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6" w:rsidRPr="008766BD" w:rsidRDefault="001C7E56" w:rsidP="001C7E56">
      <w:pPr>
        <w:pStyle w:val="Zkladntext"/>
        <w:rPr>
          <w:b/>
          <w:sz w:val="15"/>
          <w:lang w:val="cs-CZ"/>
        </w:rPr>
      </w:pPr>
    </w:p>
    <w:p w:rsidR="001C7E56" w:rsidRPr="00D00FC3" w:rsidRDefault="001C7E56" w:rsidP="001C7E56">
      <w:pPr>
        <w:ind w:left="238"/>
        <w:jc w:val="both"/>
        <w:rPr>
          <w:b/>
          <w:color w:val="181818"/>
          <w:w w:val="105"/>
          <w:sz w:val="20"/>
          <w:szCs w:val="20"/>
          <w:lang w:val="cs-CZ"/>
        </w:rPr>
      </w:pPr>
      <w:r w:rsidRPr="00D00FC3">
        <w:rPr>
          <w:b/>
          <w:color w:val="181818"/>
          <w:w w:val="105"/>
          <w:sz w:val="20"/>
          <w:szCs w:val="20"/>
          <w:lang w:val="cs-CZ"/>
        </w:rPr>
        <w:t>Univerzita Karlova</w:t>
      </w:r>
      <w:bookmarkStart w:id="0" w:name="_GoBack"/>
      <w:bookmarkEnd w:id="0"/>
    </w:p>
    <w:p w:rsidR="001C7E56" w:rsidRPr="00D00FC3" w:rsidRDefault="001C7E56" w:rsidP="001C7E56">
      <w:pPr>
        <w:ind w:left="238"/>
        <w:jc w:val="both"/>
        <w:rPr>
          <w:color w:val="181818"/>
          <w:w w:val="105"/>
          <w:sz w:val="20"/>
          <w:szCs w:val="20"/>
          <w:lang w:val="cs-CZ"/>
        </w:rPr>
      </w:pPr>
      <w:r w:rsidRPr="00D00FC3">
        <w:rPr>
          <w:color w:val="181818"/>
          <w:w w:val="105"/>
          <w:sz w:val="20"/>
          <w:szCs w:val="20"/>
          <w:lang w:val="cs-CZ"/>
        </w:rPr>
        <w:t xml:space="preserve">veřejná vysoká škola </w:t>
      </w:r>
      <w:proofErr w:type="gramStart"/>
      <w:r w:rsidRPr="00D00FC3">
        <w:rPr>
          <w:color w:val="181818"/>
          <w:w w:val="105"/>
          <w:sz w:val="20"/>
          <w:szCs w:val="20"/>
          <w:lang w:val="cs-CZ"/>
        </w:rPr>
        <w:t>podle z.č.</w:t>
      </w:r>
      <w:proofErr w:type="gramEnd"/>
      <w:r w:rsidRPr="00D00FC3">
        <w:rPr>
          <w:color w:val="181818"/>
          <w:w w:val="105"/>
          <w:sz w:val="20"/>
          <w:szCs w:val="20"/>
          <w:lang w:val="cs-CZ"/>
        </w:rPr>
        <w:t>111/1998 Sb., o vysokých školách, v platném znění</w:t>
      </w:r>
    </w:p>
    <w:p w:rsidR="001C7E56" w:rsidRPr="00D00FC3" w:rsidRDefault="001C7E56" w:rsidP="001C7E56">
      <w:pPr>
        <w:ind w:left="238"/>
        <w:jc w:val="both"/>
        <w:rPr>
          <w:color w:val="181818"/>
          <w:w w:val="105"/>
          <w:sz w:val="20"/>
          <w:szCs w:val="20"/>
          <w:lang w:val="cs-CZ"/>
        </w:rPr>
      </w:pPr>
      <w:r w:rsidRPr="00D00FC3">
        <w:rPr>
          <w:color w:val="181818"/>
          <w:w w:val="105"/>
          <w:sz w:val="20"/>
          <w:szCs w:val="20"/>
          <w:lang w:val="cs-CZ"/>
        </w:rPr>
        <w:t xml:space="preserve">Ovocný trh 560/5, </w:t>
      </w:r>
      <w:proofErr w:type="gramStart"/>
      <w:r w:rsidRPr="00D00FC3">
        <w:rPr>
          <w:color w:val="181818"/>
          <w:w w:val="105"/>
          <w:sz w:val="20"/>
          <w:szCs w:val="20"/>
          <w:lang w:val="cs-CZ"/>
        </w:rPr>
        <w:t>116 36  Praha</w:t>
      </w:r>
      <w:proofErr w:type="gramEnd"/>
      <w:r w:rsidRPr="00D00FC3">
        <w:rPr>
          <w:color w:val="181818"/>
          <w:w w:val="105"/>
          <w:sz w:val="20"/>
          <w:szCs w:val="20"/>
          <w:lang w:val="cs-CZ"/>
        </w:rPr>
        <w:t xml:space="preserve"> 1</w:t>
      </w:r>
    </w:p>
    <w:p w:rsidR="001C7E56" w:rsidRPr="00D00FC3" w:rsidRDefault="001C7E56" w:rsidP="001C7E56">
      <w:pPr>
        <w:pStyle w:val="Zkladntext"/>
        <w:tabs>
          <w:tab w:val="left" w:pos="1641"/>
        </w:tabs>
        <w:ind w:left="238"/>
        <w:jc w:val="both"/>
        <w:rPr>
          <w:lang w:val="cs-CZ"/>
        </w:rPr>
      </w:pPr>
      <w:r w:rsidRPr="00D00FC3">
        <w:rPr>
          <w:color w:val="181818"/>
          <w:lang w:val="cs-CZ"/>
        </w:rPr>
        <w:t>IČ:  00216208</w:t>
      </w:r>
    </w:p>
    <w:p w:rsidR="001C7E56" w:rsidRPr="00D00FC3" w:rsidRDefault="001C7E56" w:rsidP="001C7E56">
      <w:pPr>
        <w:ind w:left="238"/>
        <w:jc w:val="both"/>
        <w:rPr>
          <w:b/>
          <w:sz w:val="20"/>
          <w:szCs w:val="20"/>
          <w:lang w:val="cs-CZ"/>
        </w:rPr>
      </w:pPr>
      <w:r w:rsidRPr="00D00FC3">
        <w:rPr>
          <w:b/>
          <w:sz w:val="20"/>
          <w:szCs w:val="20"/>
          <w:lang w:val="cs-CZ"/>
        </w:rPr>
        <w:t xml:space="preserve">ve věci součásti: 1. lékařská fakulta, Kateřinská 32, </w:t>
      </w:r>
      <w:proofErr w:type="gramStart"/>
      <w:r w:rsidRPr="00D00FC3">
        <w:rPr>
          <w:b/>
          <w:sz w:val="20"/>
          <w:szCs w:val="20"/>
          <w:lang w:val="cs-CZ"/>
        </w:rPr>
        <w:t>121 08  Praha</w:t>
      </w:r>
      <w:proofErr w:type="gramEnd"/>
      <w:r w:rsidRPr="00D00FC3">
        <w:rPr>
          <w:b/>
          <w:sz w:val="20"/>
          <w:szCs w:val="20"/>
          <w:lang w:val="cs-CZ"/>
        </w:rPr>
        <w:t xml:space="preserve"> 2</w:t>
      </w:r>
    </w:p>
    <w:p w:rsidR="001C7E56" w:rsidRPr="00D00FC3" w:rsidRDefault="001C7E56" w:rsidP="001C7E56">
      <w:pPr>
        <w:pStyle w:val="Zkladntext"/>
        <w:ind w:left="238"/>
        <w:jc w:val="both"/>
        <w:rPr>
          <w:lang w:val="cs-CZ"/>
        </w:rPr>
      </w:pPr>
      <w:r w:rsidRPr="00D00FC3">
        <w:rPr>
          <w:color w:val="181818"/>
          <w:w w:val="105"/>
          <w:lang w:val="cs-CZ"/>
        </w:rPr>
        <w:t>zastoupená:</w:t>
      </w:r>
      <w:r w:rsidRPr="00D00FC3">
        <w:rPr>
          <w:color w:val="181818"/>
          <w:w w:val="105"/>
          <w:lang w:val="cs-CZ"/>
        </w:rPr>
        <w:tab/>
        <w:t>…</w:t>
      </w:r>
    </w:p>
    <w:p w:rsidR="001C7E56" w:rsidRPr="00D00FC3" w:rsidRDefault="001C7E56" w:rsidP="001C7E56">
      <w:pPr>
        <w:pStyle w:val="Zkladntext"/>
        <w:tabs>
          <w:tab w:val="left" w:pos="1641"/>
        </w:tabs>
        <w:ind w:left="238"/>
        <w:jc w:val="both"/>
        <w:rPr>
          <w:lang w:val="cs-CZ"/>
        </w:rPr>
      </w:pPr>
      <w:r w:rsidRPr="00D00FC3">
        <w:rPr>
          <w:color w:val="181818"/>
          <w:lang w:val="cs-CZ"/>
        </w:rPr>
        <w:t xml:space="preserve">bankovní spojení:  </w:t>
      </w:r>
      <w:r w:rsidRPr="00D00FC3">
        <w:rPr>
          <w:lang w:val="cs-CZ"/>
        </w:rPr>
        <w:t xml:space="preserve">Komerční banka, a.s. </w:t>
      </w:r>
      <w:r w:rsidRPr="00D00FC3">
        <w:rPr>
          <w:lang w:val="cs-CZ"/>
        </w:rPr>
        <w:tab/>
        <w:t>č. účtu: 37434021/0100</w:t>
      </w:r>
    </w:p>
    <w:p w:rsidR="001C7E56" w:rsidRPr="00D00FC3" w:rsidRDefault="001C7E56" w:rsidP="001C7E56">
      <w:pPr>
        <w:pStyle w:val="Zkladntext"/>
        <w:tabs>
          <w:tab w:val="left" w:pos="1640"/>
        </w:tabs>
        <w:spacing w:line="261" w:lineRule="auto"/>
        <w:ind w:left="238" w:right="4305" w:hanging="3"/>
        <w:rPr>
          <w:b/>
          <w:lang w:val="cs-CZ"/>
        </w:rPr>
      </w:pPr>
      <w:r w:rsidRPr="00D00FC3">
        <w:rPr>
          <w:color w:val="181818"/>
          <w:w w:val="105"/>
          <w:lang w:val="cs-CZ"/>
        </w:rPr>
        <w:t>dále jen</w:t>
      </w:r>
      <w:r w:rsidRPr="00D00FC3">
        <w:rPr>
          <w:color w:val="181818"/>
          <w:spacing w:val="-31"/>
          <w:w w:val="105"/>
          <w:lang w:val="cs-CZ"/>
        </w:rPr>
        <w:t xml:space="preserve"> </w:t>
      </w:r>
      <w:r w:rsidRPr="00D00FC3">
        <w:rPr>
          <w:b/>
          <w:color w:val="181818"/>
          <w:w w:val="105"/>
          <w:lang w:val="cs-CZ"/>
        </w:rPr>
        <w:t>"objednatel"</w:t>
      </w:r>
    </w:p>
    <w:p w:rsidR="001C7E56" w:rsidRPr="00D00FC3" w:rsidRDefault="001C7E56" w:rsidP="001C7E56">
      <w:pPr>
        <w:pStyle w:val="Zkladntext"/>
        <w:spacing w:before="5"/>
        <w:ind w:left="237"/>
        <w:rPr>
          <w:b/>
          <w:lang w:val="cs-CZ"/>
        </w:rPr>
      </w:pPr>
    </w:p>
    <w:p w:rsidR="001C7E56" w:rsidRPr="00D00FC3" w:rsidRDefault="001C7E56" w:rsidP="001C7E56">
      <w:pPr>
        <w:ind w:left="222"/>
        <w:jc w:val="both"/>
        <w:rPr>
          <w:sz w:val="20"/>
          <w:szCs w:val="20"/>
          <w:lang w:val="cs-CZ"/>
        </w:rPr>
      </w:pPr>
      <w:r w:rsidRPr="00D00FC3">
        <w:rPr>
          <w:color w:val="181818"/>
          <w:w w:val="104"/>
          <w:sz w:val="20"/>
          <w:szCs w:val="20"/>
          <w:lang w:val="cs-CZ"/>
        </w:rPr>
        <w:t>a</w:t>
      </w:r>
    </w:p>
    <w:p w:rsidR="001C7E56" w:rsidRPr="00D00FC3" w:rsidRDefault="001C7E56" w:rsidP="001C7E56">
      <w:pPr>
        <w:pStyle w:val="Zkladntext"/>
        <w:rPr>
          <w:lang w:val="cs-CZ"/>
        </w:rPr>
      </w:pPr>
    </w:p>
    <w:p w:rsidR="001C7E56" w:rsidRPr="00D00FC3" w:rsidRDefault="001C7E56" w:rsidP="001C7E56">
      <w:pPr>
        <w:pStyle w:val="Zkladntext"/>
        <w:ind w:left="193"/>
        <w:jc w:val="both"/>
        <w:rPr>
          <w:lang w:val="cs-CZ"/>
        </w:rPr>
      </w:pPr>
      <w:r w:rsidRPr="00D00FC3">
        <w:rPr>
          <w:w w:val="110"/>
          <w:lang w:val="cs-CZ"/>
        </w:rPr>
        <w:t>Jméno a příjmení</w:t>
      </w:r>
      <w:r w:rsidRPr="00D00FC3">
        <w:rPr>
          <w:w w:val="110"/>
          <w:vertAlign w:val="superscript"/>
          <w:lang w:val="cs-CZ"/>
        </w:rPr>
        <w:t>*</w:t>
      </w:r>
      <w:r w:rsidRPr="00D00FC3">
        <w:rPr>
          <w:w w:val="110"/>
          <w:lang w:val="cs-CZ"/>
        </w:rPr>
        <w:t xml:space="preserve">:  </w:t>
      </w:r>
      <w:sdt>
        <w:sdtPr>
          <w:rPr>
            <w:w w:val="110"/>
            <w:lang w:val="cs-CZ"/>
          </w:rPr>
          <w:id w:val="-1727052613"/>
          <w:placeholder>
            <w:docPart w:val="DA030CBAE4BB4AEC9CF55A466883525D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b/>
            </w:rPr>
            <w:t>Klikněte sem a zadejte text.</w:t>
          </w:r>
        </w:sdtContent>
      </w:sdt>
    </w:p>
    <w:p w:rsidR="001C7E56" w:rsidRPr="00D00FC3" w:rsidRDefault="001C7E56" w:rsidP="001C7E56">
      <w:pPr>
        <w:pStyle w:val="Zkladntext"/>
        <w:spacing w:before="29"/>
        <w:ind w:left="193"/>
        <w:jc w:val="both"/>
        <w:rPr>
          <w:lang w:val="cs-CZ"/>
        </w:rPr>
      </w:pPr>
      <w:r w:rsidRPr="00D00FC3">
        <w:rPr>
          <w:w w:val="110"/>
          <w:lang w:val="cs-CZ"/>
        </w:rPr>
        <w:t xml:space="preserve">adresa trvalého bydliště*: </w:t>
      </w:r>
      <w:sdt>
        <w:sdtPr>
          <w:rPr>
            <w:w w:val="110"/>
            <w:lang w:val="cs-CZ"/>
          </w:rPr>
          <w:id w:val="502636173"/>
          <w:placeholder>
            <w:docPart w:val="BA41351C7E6B465C9268114D45A61947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1C7E56" w:rsidRPr="00D00FC3" w:rsidRDefault="001C7E56" w:rsidP="001C7E56">
      <w:pPr>
        <w:pStyle w:val="Zkladntext"/>
        <w:spacing w:before="29"/>
        <w:ind w:left="195"/>
        <w:jc w:val="both"/>
        <w:rPr>
          <w:lang w:val="cs-CZ"/>
        </w:rPr>
      </w:pPr>
      <w:r w:rsidRPr="00D00FC3">
        <w:rPr>
          <w:w w:val="110"/>
          <w:lang w:val="cs-CZ"/>
        </w:rPr>
        <w:t xml:space="preserve">datum narození*:  </w:t>
      </w:r>
      <w:sdt>
        <w:sdtPr>
          <w:rPr>
            <w:w w:val="110"/>
            <w:lang w:val="cs-CZ"/>
          </w:rPr>
          <w:id w:val="366648948"/>
          <w:placeholder>
            <w:docPart w:val="EE9E54AEC21A487B85AF962DE25E6EF8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  <w:r>
        <w:rPr>
          <w:w w:val="110"/>
          <w:lang w:val="cs-CZ"/>
        </w:rPr>
        <w:tab/>
      </w:r>
      <w:r w:rsidRPr="00D00FC3">
        <w:rPr>
          <w:w w:val="110"/>
          <w:lang w:val="cs-CZ"/>
        </w:rPr>
        <w:t xml:space="preserve">místo narození*: </w:t>
      </w:r>
      <w:sdt>
        <w:sdtPr>
          <w:rPr>
            <w:w w:val="110"/>
            <w:lang w:val="cs-CZ"/>
          </w:rPr>
          <w:id w:val="-1184442261"/>
          <w:placeholder>
            <w:docPart w:val="D280BA6C83E64F8DAF6AEAF24CAB10CF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1C7E56" w:rsidRPr="00D00FC3" w:rsidRDefault="001C7E56" w:rsidP="001C7E56">
      <w:pPr>
        <w:pStyle w:val="Zkladntext"/>
        <w:spacing w:before="34"/>
        <w:ind w:left="195"/>
        <w:jc w:val="both"/>
        <w:rPr>
          <w:w w:val="110"/>
          <w:lang w:val="cs-CZ"/>
        </w:rPr>
      </w:pPr>
      <w:r w:rsidRPr="00D00FC3">
        <w:rPr>
          <w:w w:val="110"/>
          <w:lang w:val="cs-CZ"/>
        </w:rPr>
        <w:t>stát daňové residence</w:t>
      </w:r>
      <w:r w:rsidRPr="00D00FC3">
        <w:rPr>
          <w:rStyle w:val="Znakapoznpodarou"/>
          <w:w w:val="110"/>
          <w:lang w:val="cs-CZ"/>
        </w:rPr>
        <w:footnoteReference w:id="1"/>
      </w:r>
      <w:r w:rsidRPr="00D00FC3">
        <w:rPr>
          <w:w w:val="110"/>
          <w:lang w:val="cs-CZ"/>
        </w:rPr>
        <w:t xml:space="preserve">: </w:t>
      </w:r>
      <w:sdt>
        <w:sdtPr>
          <w:rPr>
            <w:w w:val="110"/>
            <w:lang w:val="cs-CZ"/>
          </w:rPr>
          <w:id w:val="1667668092"/>
          <w:placeholder>
            <w:docPart w:val="4863B9DE551D49B98A2BFCF1C1B362B5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1C7E56" w:rsidRPr="00D00FC3" w:rsidRDefault="001C7E56" w:rsidP="001C7E56">
      <w:pPr>
        <w:pStyle w:val="Zkladntext"/>
        <w:spacing w:before="39"/>
        <w:ind w:left="195"/>
        <w:jc w:val="both"/>
        <w:rPr>
          <w:lang w:val="cs-CZ"/>
        </w:rPr>
      </w:pPr>
      <w:r>
        <w:rPr>
          <w:w w:val="110"/>
          <w:lang w:val="cs-CZ"/>
        </w:rPr>
        <w:t>č</w:t>
      </w:r>
      <w:r w:rsidRPr="00D00FC3">
        <w:rPr>
          <w:w w:val="110"/>
          <w:lang w:val="cs-CZ"/>
        </w:rPr>
        <w:t xml:space="preserve">íslo účtu*: </w:t>
      </w:r>
      <w:sdt>
        <w:sdtPr>
          <w:rPr>
            <w:w w:val="110"/>
            <w:lang w:val="cs-CZ"/>
          </w:rPr>
          <w:id w:val="1274595494"/>
          <w:placeholder>
            <w:docPart w:val="715232708B054712B02DE548275C9E44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1C7E56" w:rsidRPr="00D00FC3" w:rsidRDefault="001C7E56" w:rsidP="001C7E56">
      <w:pPr>
        <w:tabs>
          <w:tab w:val="left" w:pos="3553"/>
        </w:tabs>
        <w:spacing w:before="29"/>
        <w:ind w:left="195"/>
        <w:jc w:val="both"/>
        <w:rPr>
          <w:w w:val="110"/>
          <w:sz w:val="20"/>
          <w:szCs w:val="20"/>
          <w:lang w:val="cs-CZ"/>
        </w:rPr>
      </w:pPr>
      <w:r w:rsidRPr="00D00FC3">
        <w:rPr>
          <w:w w:val="110"/>
          <w:sz w:val="20"/>
          <w:szCs w:val="20"/>
          <w:lang w:val="cs-CZ"/>
        </w:rPr>
        <w:t>IBAN</w:t>
      </w:r>
      <w:r w:rsidRPr="00D00FC3">
        <w:rPr>
          <w:rStyle w:val="Znakapoznpodarou"/>
          <w:w w:val="110"/>
          <w:lang w:val="cs-CZ"/>
        </w:rPr>
        <w:footnoteReference w:id="2"/>
      </w:r>
      <w:r w:rsidRPr="00D00FC3">
        <w:rPr>
          <w:w w:val="110"/>
          <w:sz w:val="20"/>
          <w:szCs w:val="20"/>
          <w:lang w:val="cs-CZ"/>
        </w:rPr>
        <w:t xml:space="preserve">: </w:t>
      </w:r>
      <w:sdt>
        <w:sdtPr>
          <w:rPr>
            <w:w w:val="110"/>
            <w:sz w:val="20"/>
            <w:szCs w:val="20"/>
            <w:lang w:val="cs-CZ"/>
          </w:rPr>
          <w:id w:val="1574242844"/>
          <w:placeholder>
            <w:docPart w:val="A27CA635C50A45A7AF85455243D56343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>
        <w:rPr>
          <w:w w:val="110"/>
          <w:sz w:val="20"/>
          <w:szCs w:val="20"/>
          <w:lang w:val="cs-CZ"/>
        </w:rPr>
        <w:tab/>
      </w:r>
      <w:r w:rsidRPr="00D00FC3">
        <w:rPr>
          <w:w w:val="110"/>
          <w:sz w:val="20"/>
          <w:szCs w:val="20"/>
          <w:lang w:val="cs-CZ"/>
        </w:rPr>
        <w:t xml:space="preserve">SWIFT CODE: </w:t>
      </w:r>
      <w:sdt>
        <w:sdtPr>
          <w:rPr>
            <w:w w:val="110"/>
            <w:sz w:val="20"/>
            <w:szCs w:val="20"/>
            <w:lang w:val="cs-CZ"/>
          </w:rPr>
          <w:id w:val="-1287500023"/>
          <w:placeholder>
            <w:docPart w:val="ABB54FB89A184353BBFA5939E14B313E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</w:p>
    <w:p w:rsidR="001C7E56" w:rsidRPr="00D00FC3" w:rsidRDefault="001C7E56" w:rsidP="001C7E56">
      <w:pPr>
        <w:pStyle w:val="Zkladntext"/>
        <w:spacing w:before="34"/>
        <w:ind w:left="195"/>
        <w:jc w:val="both"/>
        <w:rPr>
          <w:lang w:val="cs-CZ"/>
        </w:rPr>
      </w:pPr>
      <w:r w:rsidRPr="00D00FC3">
        <w:rPr>
          <w:w w:val="110"/>
          <w:lang w:val="cs-CZ"/>
        </w:rPr>
        <w:t xml:space="preserve">jméno a adresa banky*: </w:t>
      </w:r>
      <w:sdt>
        <w:sdtPr>
          <w:rPr>
            <w:w w:val="110"/>
            <w:lang w:val="cs-CZ"/>
          </w:rPr>
          <w:id w:val="-1815024296"/>
          <w:placeholder>
            <w:docPart w:val="4FE42C20962E4635916D196EBEF5114C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1C7E56" w:rsidRPr="00D00FC3" w:rsidRDefault="001C7E56" w:rsidP="001C7E56">
      <w:pPr>
        <w:spacing w:before="19"/>
        <w:ind w:left="195"/>
        <w:jc w:val="both"/>
        <w:rPr>
          <w:b/>
          <w:sz w:val="20"/>
          <w:szCs w:val="20"/>
          <w:lang w:val="cs-CZ"/>
        </w:rPr>
      </w:pPr>
      <w:r w:rsidRPr="00D00FC3">
        <w:rPr>
          <w:w w:val="105"/>
          <w:sz w:val="20"/>
          <w:szCs w:val="20"/>
          <w:lang w:val="cs-CZ"/>
        </w:rPr>
        <w:t xml:space="preserve">dále jen </w:t>
      </w:r>
      <w:r w:rsidRPr="00D00FC3">
        <w:rPr>
          <w:b/>
          <w:w w:val="105"/>
          <w:sz w:val="20"/>
          <w:szCs w:val="20"/>
          <w:lang w:val="cs-CZ"/>
        </w:rPr>
        <w:t>"zhotovitel"</w:t>
      </w:r>
    </w:p>
    <w:p w:rsidR="001C7E56" w:rsidRPr="00D00FC3" w:rsidRDefault="001C7E56" w:rsidP="001C7E56">
      <w:pPr>
        <w:pStyle w:val="Zkladntext"/>
        <w:spacing w:before="6"/>
        <w:rPr>
          <w:b/>
          <w:lang w:val="cs-CZ"/>
        </w:rPr>
      </w:pPr>
    </w:p>
    <w:p w:rsidR="001C7E56" w:rsidRPr="00D00FC3" w:rsidRDefault="001C7E56" w:rsidP="001C7E56">
      <w:pPr>
        <w:pStyle w:val="Zkladntext"/>
        <w:spacing w:before="6"/>
        <w:rPr>
          <w:lang w:val="cs-CZ"/>
        </w:rPr>
      </w:pPr>
      <w:r w:rsidRPr="00D00FC3">
        <w:rPr>
          <w:lang w:val="cs-CZ"/>
        </w:rPr>
        <w:t xml:space="preserve">    společně označováni také jako „smluvní </w:t>
      </w:r>
      <w:proofErr w:type="gramStart"/>
      <w:r w:rsidRPr="00D00FC3">
        <w:rPr>
          <w:lang w:val="cs-CZ"/>
        </w:rPr>
        <w:t>strany“</w:t>
      </w:r>
      <w:r>
        <w:rPr>
          <w:lang w:val="cs-CZ"/>
        </w:rPr>
        <w:t xml:space="preserve">  </w:t>
      </w:r>
      <w:r w:rsidRPr="00D00FC3">
        <w:rPr>
          <w:color w:val="181818"/>
          <w:w w:val="105"/>
          <w:lang w:val="cs-CZ"/>
        </w:rPr>
        <w:t>uzavřeli</w:t>
      </w:r>
      <w:proofErr w:type="gramEnd"/>
      <w:r w:rsidRPr="00D00FC3">
        <w:rPr>
          <w:color w:val="181818"/>
          <w:w w:val="105"/>
          <w:lang w:val="cs-CZ"/>
        </w:rPr>
        <w:t xml:space="preserve"> tuto</w:t>
      </w:r>
      <w:r>
        <w:rPr>
          <w:color w:val="181818"/>
          <w:w w:val="105"/>
          <w:lang w:val="cs-CZ"/>
        </w:rPr>
        <w:t xml:space="preserve"> smlouvu.</w:t>
      </w:r>
    </w:p>
    <w:p w:rsidR="001C7E56" w:rsidRPr="00D00FC3" w:rsidRDefault="001C7E56" w:rsidP="001C7E56">
      <w:pPr>
        <w:pStyle w:val="Zkladntext"/>
        <w:spacing w:before="8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Předmět smlouvy</w:t>
      </w:r>
    </w:p>
    <w:p w:rsidR="001C7E56" w:rsidRPr="00D00FC3" w:rsidRDefault="001C7E56" w:rsidP="001C7E56">
      <w:pPr>
        <w:pStyle w:val="Odstavecseseznamem"/>
        <w:numPr>
          <w:ilvl w:val="1"/>
          <w:numId w:val="5"/>
        </w:numPr>
        <w:tabs>
          <w:tab w:val="left" w:pos="576"/>
        </w:tabs>
        <w:spacing w:after="120" w:line="271" w:lineRule="auto"/>
        <w:ind w:left="176" w:right="125" w:firstLine="0"/>
        <w:jc w:val="both"/>
        <w:rPr>
          <w:sz w:val="20"/>
          <w:szCs w:val="20"/>
          <w:lang w:val="cs-CZ"/>
        </w:rPr>
      </w:pPr>
      <w:r w:rsidRPr="00D00FC3">
        <w:rPr>
          <w:color w:val="181818"/>
          <w:w w:val="105"/>
          <w:sz w:val="20"/>
          <w:szCs w:val="20"/>
          <w:lang w:val="cs-CZ"/>
        </w:rPr>
        <w:t>Zhotovitel se podle této smlouvy a za podmínek v ní sjednaných zavazuje osobně provést na svůj náklad a</w:t>
      </w:r>
      <w:r>
        <w:rPr>
          <w:color w:val="181818"/>
          <w:w w:val="105"/>
          <w:sz w:val="20"/>
          <w:szCs w:val="20"/>
          <w:lang w:val="cs-CZ"/>
        </w:rPr>
        <w:t> </w:t>
      </w:r>
      <w:r w:rsidRPr="00D00FC3">
        <w:rPr>
          <w:color w:val="181818"/>
          <w:w w:val="105"/>
          <w:sz w:val="20"/>
          <w:szCs w:val="20"/>
          <w:lang w:val="cs-CZ"/>
        </w:rPr>
        <w:t xml:space="preserve">nebezpečí pro objednatele toto dílo s nehmotným výsledkem* </w:t>
      </w:r>
      <w:sdt>
        <w:sdtPr>
          <w:rPr>
            <w:color w:val="181818"/>
            <w:w w:val="110"/>
            <w:sz w:val="20"/>
            <w:szCs w:val="20"/>
            <w:lang w:val="cs-CZ"/>
          </w:rPr>
          <w:id w:val="147485241"/>
          <w:placeholder>
            <w:docPart w:val="7A8867ED41DE492D8EE4EF0333291F6F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81818"/>
          <w:w w:val="105"/>
          <w:sz w:val="20"/>
          <w:szCs w:val="20"/>
          <w:lang w:val="cs-CZ"/>
        </w:rPr>
        <w:t xml:space="preserve"> (dále jen „dílo), a</w:t>
      </w:r>
      <w:r>
        <w:rPr>
          <w:color w:val="181818"/>
          <w:w w:val="105"/>
          <w:sz w:val="20"/>
          <w:szCs w:val="20"/>
          <w:lang w:val="cs-CZ"/>
        </w:rPr>
        <w:t> </w:t>
      </w:r>
      <w:r w:rsidRPr="00D00FC3">
        <w:rPr>
          <w:color w:val="181818"/>
          <w:w w:val="105"/>
          <w:sz w:val="20"/>
          <w:szCs w:val="20"/>
          <w:lang w:val="cs-CZ"/>
        </w:rPr>
        <w:t xml:space="preserve">to za účelem*: </w:t>
      </w:r>
      <w:sdt>
        <w:sdtPr>
          <w:rPr>
            <w:color w:val="181818"/>
            <w:w w:val="110"/>
            <w:sz w:val="20"/>
            <w:szCs w:val="20"/>
            <w:lang w:val="cs-CZ"/>
          </w:rPr>
          <w:id w:val="-62341761"/>
          <w:placeholder>
            <w:docPart w:val="3F7A32246EDD45149167C788B403CF21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81818"/>
          <w:w w:val="105"/>
          <w:sz w:val="20"/>
          <w:szCs w:val="20"/>
          <w:lang w:val="cs-CZ"/>
        </w:rPr>
        <w:t xml:space="preserve"> a objednatel se zavazuje řádně provedené dílo převzít a zaplatit za něj zhotoviteli sjednanou odměnu.</w:t>
      </w:r>
    </w:p>
    <w:p w:rsidR="001C7E56" w:rsidRPr="00D00FC3" w:rsidRDefault="001C7E56" w:rsidP="001C7E56">
      <w:pPr>
        <w:pStyle w:val="Odstavecseseznamem"/>
        <w:numPr>
          <w:ilvl w:val="1"/>
          <w:numId w:val="5"/>
        </w:numPr>
        <w:tabs>
          <w:tab w:val="left" w:pos="555"/>
        </w:tabs>
        <w:spacing w:before="4" w:after="120" w:line="261" w:lineRule="auto"/>
        <w:ind w:left="173" w:right="105" w:hanging="7"/>
        <w:jc w:val="both"/>
        <w:rPr>
          <w:sz w:val="20"/>
          <w:szCs w:val="20"/>
          <w:lang w:val="cs-CZ"/>
        </w:rPr>
      </w:pPr>
      <w:r w:rsidRPr="00D00FC3">
        <w:rPr>
          <w:color w:val="181818"/>
          <w:sz w:val="20"/>
          <w:szCs w:val="20"/>
          <w:lang w:val="cs-CZ"/>
        </w:rPr>
        <w:t>Smluvní strany se dohodly, že je-li dílo jako výsledek činnosti zhotovitele chráněn právy duševního vlastnictví, pak (i) autorská práva náleží objednateli a (</w:t>
      </w:r>
      <w:proofErr w:type="spellStart"/>
      <w:r w:rsidRPr="00D00FC3">
        <w:rPr>
          <w:color w:val="181818"/>
          <w:sz w:val="20"/>
          <w:szCs w:val="20"/>
          <w:lang w:val="cs-CZ"/>
        </w:rPr>
        <w:t>ii</w:t>
      </w:r>
      <w:proofErr w:type="spellEnd"/>
      <w:r w:rsidRPr="00D00FC3">
        <w:rPr>
          <w:color w:val="181818"/>
          <w:sz w:val="20"/>
          <w:szCs w:val="20"/>
          <w:lang w:val="cs-CZ"/>
        </w:rPr>
        <w:t xml:space="preserve">) jiná práva duševního </w:t>
      </w:r>
      <w:proofErr w:type="gramStart"/>
      <w:r w:rsidRPr="00D00FC3">
        <w:rPr>
          <w:color w:val="181818"/>
          <w:sz w:val="20"/>
          <w:szCs w:val="20"/>
          <w:lang w:val="cs-CZ"/>
        </w:rPr>
        <w:t>vlastnictví  umožní</w:t>
      </w:r>
      <w:proofErr w:type="gramEnd"/>
      <w:r w:rsidRPr="00D00FC3">
        <w:rPr>
          <w:color w:val="181818"/>
          <w:sz w:val="20"/>
          <w:szCs w:val="20"/>
          <w:lang w:val="cs-CZ"/>
        </w:rPr>
        <w:t xml:space="preserve">  zhotovitel  objednateli užívat na základě zákonné licence v podobě užití díla k účelům  vyplývajícím  z této smlouvy.  </w:t>
      </w:r>
    </w:p>
    <w:p w:rsidR="001C7E56" w:rsidRPr="00D00FC3" w:rsidRDefault="001C7E56" w:rsidP="001C7E56">
      <w:pPr>
        <w:pStyle w:val="Odstavecseseznamem"/>
        <w:numPr>
          <w:ilvl w:val="1"/>
          <w:numId w:val="5"/>
        </w:numPr>
        <w:tabs>
          <w:tab w:val="left" w:pos="524"/>
        </w:tabs>
        <w:spacing w:after="120"/>
        <w:ind w:left="523" w:hanging="362"/>
        <w:jc w:val="both"/>
        <w:rPr>
          <w:sz w:val="20"/>
          <w:szCs w:val="20"/>
          <w:lang w:val="cs-CZ"/>
        </w:rPr>
      </w:pPr>
      <w:r w:rsidRPr="00D00FC3">
        <w:rPr>
          <w:color w:val="181818"/>
          <w:w w:val="105"/>
          <w:sz w:val="20"/>
          <w:szCs w:val="20"/>
          <w:lang w:val="cs-CZ"/>
        </w:rPr>
        <w:t xml:space="preserve">Dílo bude u objednatele hrazeno z prostředků střediska </w:t>
      </w:r>
      <w:sdt>
        <w:sdtPr>
          <w:rPr>
            <w:color w:val="181818"/>
            <w:w w:val="105"/>
            <w:sz w:val="20"/>
            <w:szCs w:val="20"/>
            <w:lang w:val="cs-CZ"/>
          </w:rPr>
          <w:id w:val="-1734690761"/>
          <w:placeholder>
            <w:docPart w:val="DA030CBAE4BB4AEC9CF55A466883525D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81818"/>
          <w:w w:val="105"/>
          <w:sz w:val="20"/>
          <w:szCs w:val="20"/>
          <w:lang w:val="cs-CZ"/>
        </w:rPr>
        <w:t xml:space="preserve">. </w:t>
      </w:r>
    </w:p>
    <w:p w:rsidR="001C7E56" w:rsidRPr="00D00FC3" w:rsidRDefault="001C7E56" w:rsidP="001C7E56">
      <w:pPr>
        <w:pStyle w:val="Zkladntext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Čas a místo plnění díla</w:t>
      </w:r>
    </w:p>
    <w:p w:rsidR="001C7E56" w:rsidRPr="00D00FC3" w:rsidRDefault="001C7E56" w:rsidP="001C7E56">
      <w:pPr>
        <w:pStyle w:val="Zkladntext"/>
        <w:spacing w:after="120"/>
        <w:ind w:left="209"/>
        <w:jc w:val="both"/>
        <w:rPr>
          <w:color w:val="181818"/>
          <w:w w:val="105"/>
          <w:lang w:val="cs-CZ"/>
        </w:rPr>
      </w:pPr>
      <w:r w:rsidRPr="00D00FC3">
        <w:rPr>
          <w:lang w:val="cs-CZ"/>
        </w:rPr>
        <w:t>2.1</w:t>
      </w:r>
      <w:r w:rsidRPr="00D00FC3">
        <w:rPr>
          <w:color w:val="181818"/>
          <w:w w:val="105"/>
          <w:lang w:val="cs-CZ"/>
        </w:rPr>
        <w:t xml:space="preserve"> Dílo bude provedeno v termínu*:  </w:t>
      </w:r>
      <w:sdt>
        <w:sdtPr>
          <w:rPr>
            <w:w w:val="110"/>
            <w:lang w:val="cs-CZ"/>
          </w:rPr>
          <w:id w:val="-1781176899"/>
          <w:placeholder>
            <w:docPart w:val="157827B0C9FB4623A58C4C341E0C474B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  <w:r w:rsidRPr="00D00FC3">
        <w:rPr>
          <w:color w:val="181818"/>
          <w:w w:val="105"/>
          <w:lang w:val="cs-CZ"/>
        </w:rPr>
        <w:t xml:space="preserve"> . Nedohodnou-li se smluvní strany jinak, platí, že objednatel nemá zájem o dílo provedené mimo sjednaný termín.</w:t>
      </w:r>
    </w:p>
    <w:p w:rsidR="001C7E56" w:rsidRPr="00D00FC3" w:rsidRDefault="001C7E56" w:rsidP="001C7E56">
      <w:pPr>
        <w:pStyle w:val="Zkladntext"/>
        <w:spacing w:after="120"/>
        <w:ind w:left="204"/>
        <w:jc w:val="both"/>
        <w:rPr>
          <w:color w:val="181818"/>
          <w:w w:val="105"/>
          <w:lang w:val="cs-CZ"/>
        </w:rPr>
      </w:pPr>
      <w:r w:rsidRPr="00D00FC3">
        <w:rPr>
          <w:color w:val="181818"/>
          <w:w w:val="105"/>
          <w:lang w:val="cs-CZ"/>
        </w:rPr>
        <w:t xml:space="preserve">2.2. Místo plnění díla*:  </w:t>
      </w:r>
      <w:sdt>
        <w:sdtPr>
          <w:rPr>
            <w:w w:val="110"/>
            <w:lang w:val="cs-CZ"/>
          </w:rPr>
          <w:id w:val="-999263152"/>
          <w:placeholder>
            <w:docPart w:val="C054BAFF39144EB499EB73EBA3AE8899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</w:rPr>
            <w:t>Klikněte sem a zadejte text.</w:t>
          </w:r>
        </w:sdtContent>
      </w:sdt>
      <w:r w:rsidRPr="00D00FC3">
        <w:rPr>
          <w:color w:val="181818"/>
          <w:w w:val="105"/>
          <w:lang w:val="cs-CZ"/>
        </w:rPr>
        <w:t xml:space="preserve"> .</w:t>
      </w:r>
    </w:p>
    <w:p w:rsidR="001C7E56" w:rsidRPr="00D00FC3" w:rsidRDefault="001C7E56" w:rsidP="001C7E56">
      <w:pPr>
        <w:pStyle w:val="Zkladntext"/>
        <w:rPr>
          <w:color w:val="181818"/>
          <w:w w:val="105"/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Odměna</w:t>
      </w:r>
    </w:p>
    <w:p w:rsidR="001C7E56" w:rsidRPr="00D00FC3" w:rsidRDefault="001C7E56" w:rsidP="001C7E56">
      <w:pPr>
        <w:pStyle w:val="Zkladntext"/>
        <w:ind w:left="191"/>
        <w:jc w:val="both"/>
        <w:rPr>
          <w:lang w:val="cs-CZ"/>
        </w:rPr>
      </w:pPr>
      <w:r w:rsidRPr="00D00FC3">
        <w:rPr>
          <w:color w:val="1C1C1C"/>
          <w:lang w:val="cs-CZ"/>
        </w:rPr>
        <w:t xml:space="preserve">D </w:t>
      </w:r>
      <w:r w:rsidRPr="00D00FC3">
        <w:rPr>
          <w:color w:val="1C1C1C"/>
          <w:u w:val="single" w:color="000000"/>
          <w:lang w:val="cs-CZ"/>
        </w:rPr>
        <w:t xml:space="preserve">Alternativa  (A) s </w:t>
      </w:r>
      <w:proofErr w:type="gramStart"/>
      <w:r w:rsidRPr="00D00FC3">
        <w:rPr>
          <w:color w:val="1C1C1C"/>
          <w:u w:val="single" w:color="000000"/>
          <w:lang w:val="cs-CZ"/>
        </w:rPr>
        <w:t>úhradou  nákladů</w:t>
      </w:r>
      <w:proofErr w:type="gramEnd"/>
    </w:p>
    <w:p w:rsidR="001C7E56" w:rsidRPr="00D00FC3" w:rsidRDefault="001C7E56" w:rsidP="001C7E56">
      <w:pPr>
        <w:pStyle w:val="Odstavecseseznamem"/>
        <w:numPr>
          <w:ilvl w:val="1"/>
          <w:numId w:val="4"/>
        </w:numPr>
        <w:tabs>
          <w:tab w:val="left" w:pos="567"/>
        </w:tabs>
        <w:spacing w:before="16" w:after="120"/>
        <w:ind w:left="142" w:firstLine="26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 xml:space="preserve">Odměna  za  provedení  díla  a  práva poskytnutá objednateli podle odst. </w:t>
      </w:r>
      <w:proofErr w:type="gramStart"/>
      <w:r w:rsidRPr="00D00FC3">
        <w:rPr>
          <w:color w:val="1C1C1C"/>
          <w:w w:val="105"/>
          <w:sz w:val="20"/>
          <w:szCs w:val="20"/>
          <w:lang w:val="cs-CZ"/>
        </w:rPr>
        <w:t>1.2. této</w:t>
      </w:r>
      <w:proofErr w:type="gramEnd"/>
      <w:r w:rsidRPr="00D00FC3">
        <w:rPr>
          <w:color w:val="1C1C1C"/>
          <w:w w:val="105"/>
          <w:sz w:val="20"/>
          <w:szCs w:val="20"/>
          <w:lang w:val="cs-CZ"/>
        </w:rPr>
        <w:t xml:space="preserve"> smlouvy je sjednána  dohodou  smluvních  stran  ve</w:t>
      </w:r>
      <w:r w:rsidRPr="00D00FC3">
        <w:rPr>
          <w:color w:val="1C1C1C"/>
          <w:spacing w:val="19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 xml:space="preserve">výši* </w:t>
      </w:r>
      <w:sdt>
        <w:sdtPr>
          <w:rPr>
            <w:w w:val="110"/>
            <w:sz w:val="20"/>
            <w:szCs w:val="20"/>
            <w:lang w:val="cs-CZ"/>
          </w:rPr>
          <w:id w:val="-1589002299"/>
          <w:placeholder>
            <w:docPart w:val="1AE154F099EB40BFA5D820BDED914CFD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C1C1C"/>
          <w:w w:val="105"/>
          <w:sz w:val="20"/>
          <w:szCs w:val="20"/>
          <w:lang w:val="cs-CZ"/>
        </w:rPr>
        <w:t xml:space="preserve"> .</w:t>
      </w:r>
    </w:p>
    <w:p w:rsidR="001C7E56" w:rsidRPr="00D00FC3" w:rsidRDefault="001C7E56" w:rsidP="001C7E56">
      <w:pPr>
        <w:pStyle w:val="Odstavecseseznamem"/>
        <w:numPr>
          <w:ilvl w:val="1"/>
          <w:numId w:val="4"/>
        </w:numPr>
        <w:tabs>
          <w:tab w:val="left" w:pos="499"/>
        </w:tabs>
        <w:spacing w:before="1" w:after="120"/>
        <w:ind w:left="499" w:hanging="335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 xml:space="preserve"> Jedná se o odměnu pevnou. Objednatel neposkytuje na odměnu zálohy.</w:t>
      </w:r>
    </w:p>
    <w:p w:rsidR="001C7E56" w:rsidRPr="00D00FC3" w:rsidRDefault="001C7E56" w:rsidP="001C7E56">
      <w:pPr>
        <w:pStyle w:val="Odstavecseseznamem"/>
        <w:numPr>
          <w:ilvl w:val="1"/>
          <w:numId w:val="4"/>
        </w:numPr>
        <w:tabs>
          <w:tab w:val="left" w:pos="567"/>
        </w:tabs>
        <w:spacing w:before="29" w:after="120"/>
        <w:ind w:left="142" w:firstLine="0"/>
        <w:jc w:val="both"/>
        <w:rPr>
          <w:color w:val="1C1C1C"/>
          <w:w w:val="105"/>
          <w:sz w:val="20"/>
          <w:szCs w:val="20"/>
          <w:lang w:val="cs-CZ"/>
        </w:rPr>
      </w:pPr>
      <w:proofErr w:type="gramStart"/>
      <w:r w:rsidRPr="00D00FC3">
        <w:rPr>
          <w:color w:val="1C1C1C"/>
          <w:w w:val="105"/>
          <w:sz w:val="20"/>
          <w:szCs w:val="20"/>
          <w:lang w:val="cs-CZ"/>
        </w:rPr>
        <w:t>Objednatel  uhradí</w:t>
      </w:r>
      <w:proofErr w:type="gramEnd"/>
      <w:r w:rsidRPr="00D00FC3">
        <w:rPr>
          <w:color w:val="1C1C1C"/>
          <w:w w:val="105"/>
          <w:sz w:val="20"/>
          <w:szCs w:val="20"/>
          <w:lang w:val="cs-CZ"/>
        </w:rPr>
        <w:t xml:space="preserve">  zhotoviteli  výdaje prokazatelně vynaložené na* </w:t>
      </w:r>
      <w:sdt>
        <w:sdtPr>
          <w:rPr>
            <w:w w:val="110"/>
            <w:sz w:val="20"/>
            <w:szCs w:val="20"/>
            <w:lang w:val="cs-CZ"/>
          </w:rPr>
          <w:id w:val="-1331132962"/>
          <w:placeholder>
            <w:docPart w:val="4B6F1C65A96F481EBCA1C3D95317B6C0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C1C1C"/>
          <w:w w:val="105"/>
          <w:sz w:val="20"/>
          <w:szCs w:val="20"/>
          <w:lang w:val="cs-CZ"/>
        </w:rPr>
        <w:t xml:space="preserve">, nejvýše však do částky* </w:t>
      </w:r>
      <w:sdt>
        <w:sdtPr>
          <w:rPr>
            <w:w w:val="110"/>
            <w:sz w:val="20"/>
            <w:szCs w:val="20"/>
            <w:lang w:val="cs-CZ"/>
          </w:rPr>
          <w:id w:val="856545723"/>
          <w:placeholder>
            <w:docPart w:val="43375330198149B3BA83E81607F2B010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C1C1C"/>
          <w:w w:val="105"/>
          <w:sz w:val="20"/>
          <w:szCs w:val="20"/>
          <w:lang w:val="cs-CZ"/>
        </w:rPr>
        <w:t>. Výši výdajů prokáže zhotovitel předložením daňových dokladů objednateli nejpozději do 15 dnů ode dne provedení díla (dále jen „uplynutí lhůty k předložení“); marným uplynutím lhůty k předložení právo zhotovitele na náhradu nákladů zaniká.</w:t>
      </w:r>
    </w:p>
    <w:p w:rsidR="001C7E56" w:rsidRPr="00D00FC3" w:rsidRDefault="001C7E56" w:rsidP="001C7E56">
      <w:pPr>
        <w:pStyle w:val="Zkladntext"/>
        <w:spacing w:before="1"/>
        <w:rPr>
          <w:color w:val="1C1C1C"/>
          <w:w w:val="105"/>
          <w:lang w:val="cs-CZ"/>
        </w:rPr>
      </w:pPr>
    </w:p>
    <w:p w:rsidR="001C7E56" w:rsidRPr="00D00FC3" w:rsidRDefault="001C7E56" w:rsidP="001C7E56">
      <w:pPr>
        <w:pStyle w:val="Zkladntext"/>
        <w:ind w:left="181"/>
        <w:jc w:val="both"/>
        <w:rPr>
          <w:lang w:val="cs-CZ"/>
        </w:rPr>
      </w:pPr>
      <w:r w:rsidRPr="00D00FC3">
        <w:rPr>
          <w:color w:val="1C1C1C"/>
          <w:lang w:val="cs-CZ"/>
        </w:rPr>
        <w:t xml:space="preserve">D </w:t>
      </w:r>
      <w:r w:rsidRPr="00D00FC3">
        <w:rPr>
          <w:color w:val="1C1C1C"/>
          <w:u w:val="single" w:color="000000"/>
          <w:lang w:val="cs-CZ"/>
        </w:rPr>
        <w:t xml:space="preserve">Alternativa  (B) </w:t>
      </w:r>
      <w:proofErr w:type="gramStart"/>
      <w:r w:rsidRPr="00D00FC3">
        <w:rPr>
          <w:color w:val="1C1C1C"/>
          <w:u w:val="single" w:color="000000"/>
          <w:lang w:val="cs-CZ"/>
        </w:rPr>
        <w:t>náklady  jsou</w:t>
      </w:r>
      <w:proofErr w:type="gramEnd"/>
      <w:r w:rsidRPr="00D00FC3">
        <w:rPr>
          <w:color w:val="1C1C1C"/>
          <w:u w:val="single" w:color="000000"/>
          <w:lang w:val="cs-CZ"/>
        </w:rPr>
        <w:t xml:space="preserve"> již v odměně</w:t>
      </w:r>
    </w:p>
    <w:p w:rsidR="001C7E56" w:rsidRPr="00D00FC3" w:rsidRDefault="001C7E56" w:rsidP="001C7E56">
      <w:pPr>
        <w:pStyle w:val="Odstavecseseznamem"/>
        <w:numPr>
          <w:ilvl w:val="1"/>
          <w:numId w:val="3"/>
        </w:numPr>
        <w:tabs>
          <w:tab w:val="left" w:pos="159"/>
        </w:tabs>
        <w:spacing w:before="16" w:after="120"/>
        <w:ind w:left="142" w:firstLine="17"/>
        <w:jc w:val="both"/>
        <w:rPr>
          <w:color w:val="1C1C1C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 xml:space="preserve">Odměna  za  provedení  díla  a  práva poskytnutá objednateli podle odst. </w:t>
      </w:r>
      <w:proofErr w:type="gramStart"/>
      <w:r w:rsidRPr="00D00FC3">
        <w:rPr>
          <w:color w:val="1C1C1C"/>
          <w:w w:val="105"/>
          <w:sz w:val="20"/>
          <w:szCs w:val="20"/>
          <w:lang w:val="cs-CZ"/>
        </w:rPr>
        <w:t>1.2. této</w:t>
      </w:r>
      <w:proofErr w:type="gramEnd"/>
      <w:r w:rsidRPr="00D00FC3">
        <w:rPr>
          <w:color w:val="1C1C1C"/>
          <w:w w:val="105"/>
          <w:sz w:val="20"/>
          <w:szCs w:val="20"/>
          <w:lang w:val="cs-CZ"/>
        </w:rPr>
        <w:t xml:space="preserve"> smlouvy je sjednána  </w:t>
      </w:r>
      <w:r w:rsidRPr="00D00FC3">
        <w:rPr>
          <w:color w:val="1C1C1C"/>
          <w:w w:val="105"/>
          <w:sz w:val="20"/>
          <w:szCs w:val="20"/>
          <w:lang w:val="cs-CZ"/>
        </w:rPr>
        <w:lastRenderedPageBreak/>
        <w:t>dohodou  smluvních  stran  ve</w:t>
      </w:r>
      <w:r w:rsidRPr="00D00FC3">
        <w:rPr>
          <w:color w:val="1C1C1C"/>
          <w:spacing w:val="-14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 xml:space="preserve">výši* </w:t>
      </w:r>
      <w:sdt>
        <w:sdtPr>
          <w:rPr>
            <w:w w:val="110"/>
            <w:sz w:val="20"/>
            <w:szCs w:val="20"/>
            <w:lang w:val="cs-CZ"/>
          </w:rPr>
          <w:id w:val="1597207455"/>
          <w:placeholder>
            <w:docPart w:val="FFE671AE5C1E48D5B241E9CD04885941"/>
          </w:placeholder>
          <w:showingPlcHdr/>
        </w:sdtPr>
        <w:sdtEndPr/>
        <w:sdtContent>
          <w:r w:rsidRPr="00D00FC3">
            <w:rPr>
              <w:rStyle w:val="Zstupntext"/>
              <w:rFonts w:eastAsiaTheme="minorHAnsi"/>
              <w:sz w:val="20"/>
              <w:szCs w:val="20"/>
            </w:rPr>
            <w:t>Klikněte sem a zadejte text.</w:t>
          </w:r>
        </w:sdtContent>
      </w:sdt>
      <w:r w:rsidRPr="00D00FC3">
        <w:rPr>
          <w:color w:val="1C1C1C"/>
          <w:w w:val="105"/>
          <w:sz w:val="20"/>
          <w:szCs w:val="20"/>
          <w:lang w:val="cs-CZ"/>
        </w:rPr>
        <w:t xml:space="preserve"> .</w:t>
      </w:r>
    </w:p>
    <w:p w:rsidR="001C7E56" w:rsidRPr="00D00FC3" w:rsidRDefault="001C7E56" w:rsidP="001C7E56">
      <w:pPr>
        <w:pStyle w:val="Odstavecseseznamem"/>
        <w:numPr>
          <w:ilvl w:val="1"/>
          <w:numId w:val="3"/>
        </w:numPr>
        <w:tabs>
          <w:tab w:val="left" w:pos="709"/>
        </w:tabs>
        <w:spacing w:after="120"/>
        <w:ind w:left="489" w:hanging="335"/>
        <w:jc w:val="both"/>
        <w:rPr>
          <w:color w:val="1C1C1C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Jedná se o odměnu pevnou. Objednatel neposkytuje</w:t>
      </w:r>
      <w:r w:rsidRPr="00D00FC3">
        <w:rPr>
          <w:color w:val="1C1C1C"/>
          <w:spacing w:val="49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zálohy.</w:t>
      </w:r>
    </w:p>
    <w:p w:rsidR="001C7E56" w:rsidRPr="00D00FC3" w:rsidRDefault="001C7E56" w:rsidP="001C7E56">
      <w:pPr>
        <w:pStyle w:val="Odstavecseseznamem"/>
        <w:numPr>
          <w:ilvl w:val="1"/>
          <w:numId w:val="3"/>
        </w:numPr>
        <w:tabs>
          <w:tab w:val="left" w:pos="159"/>
        </w:tabs>
        <w:spacing w:after="120"/>
        <w:ind w:left="142" w:firstLine="17"/>
        <w:jc w:val="both"/>
        <w:rPr>
          <w:color w:val="1C1C1C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Odměna zahrnuje veškeré</w:t>
      </w:r>
      <w:r w:rsidRPr="00D00FC3">
        <w:rPr>
          <w:color w:val="1C1C1C"/>
          <w:spacing w:val="-2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výdaje</w:t>
      </w:r>
      <w:r w:rsidRPr="00D00FC3">
        <w:rPr>
          <w:color w:val="1C1C1C"/>
          <w:spacing w:val="-8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zhotovitele</w:t>
      </w:r>
      <w:r w:rsidRPr="00D00FC3">
        <w:rPr>
          <w:color w:val="1C1C1C"/>
          <w:spacing w:val="1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na</w:t>
      </w:r>
      <w:r w:rsidRPr="00D00FC3">
        <w:rPr>
          <w:color w:val="1C1C1C"/>
          <w:spacing w:val="-6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zhotovení</w:t>
      </w:r>
      <w:r w:rsidRPr="00D00FC3">
        <w:rPr>
          <w:color w:val="1C1C1C"/>
          <w:spacing w:val="4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díla</w:t>
      </w:r>
      <w:r w:rsidRPr="00D00FC3">
        <w:rPr>
          <w:color w:val="1C1C1C"/>
          <w:spacing w:val="-8"/>
          <w:w w:val="105"/>
          <w:sz w:val="20"/>
          <w:szCs w:val="20"/>
          <w:lang w:val="cs-CZ"/>
        </w:rPr>
        <w:t xml:space="preserve"> a poskytnutí práv podle odst. </w:t>
      </w:r>
      <w:proofErr w:type="gramStart"/>
      <w:r w:rsidRPr="00D00FC3">
        <w:rPr>
          <w:color w:val="1C1C1C"/>
          <w:spacing w:val="-8"/>
          <w:w w:val="105"/>
          <w:sz w:val="20"/>
          <w:szCs w:val="20"/>
          <w:lang w:val="cs-CZ"/>
        </w:rPr>
        <w:t>1.2. této</w:t>
      </w:r>
      <w:proofErr w:type="gramEnd"/>
      <w:r w:rsidRPr="00D00FC3">
        <w:rPr>
          <w:color w:val="1C1C1C"/>
          <w:spacing w:val="-8"/>
          <w:w w:val="105"/>
          <w:sz w:val="20"/>
          <w:szCs w:val="20"/>
          <w:lang w:val="cs-CZ"/>
        </w:rPr>
        <w:t xml:space="preserve"> smlouvy</w:t>
      </w:r>
      <w:r w:rsidRPr="00D00FC3">
        <w:rPr>
          <w:color w:val="1C1C1C"/>
          <w:w w:val="105"/>
          <w:sz w:val="20"/>
          <w:szCs w:val="20"/>
          <w:lang w:val="cs-CZ"/>
        </w:rPr>
        <w:t>.</w:t>
      </w:r>
    </w:p>
    <w:p w:rsidR="001C7E56" w:rsidRPr="00D00FC3" w:rsidRDefault="001C7E56" w:rsidP="001C7E56">
      <w:pPr>
        <w:pStyle w:val="Zkladntext"/>
        <w:spacing w:before="8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Platební podmínky</w:t>
      </w:r>
    </w:p>
    <w:p w:rsidR="001C7E56" w:rsidRPr="00D00FC3" w:rsidRDefault="001C7E56" w:rsidP="001C7E56">
      <w:pPr>
        <w:pStyle w:val="Zkladntext"/>
        <w:spacing w:line="261" w:lineRule="auto"/>
        <w:ind w:left="142" w:right="47"/>
        <w:jc w:val="both"/>
        <w:rPr>
          <w:lang w:val="cs-CZ"/>
        </w:rPr>
      </w:pPr>
      <w:r w:rsidRPr="00D00FC3">
        <w:rPr>
          <w:color w:val="1C1C1C"/>
          <w:w w:val="105"/>
          <w:lang w:val="cs-CZ"/>
        </w:rPr>
        <w:t xml:space="preserve">Odměna a vynaložené výdaje, je-li jejich úhrada sjednána v čl. III této smlouvy, jsou splatné </w:t>
      </w:r>
      <w:r w:rsidRPr="00D00FC3">
        <w:rPr>
          <w:color w:val="2F2F2F"/>
          <w:w w:val="105"/>
          <w:lang w:val="cs-CZ"/>
        </w:rPr>
        <w:t xml:space="preserve">ve </w:t>
      </w:r>
      <w:r w:rsidRPr="00D00FC3">
        <w:rPr>
          <w:color w:val="1C1C1C"/>
          <w:w w:val="105"/>
          <w:lang w:val="cs-CZ"/>
        </w:rPr>
        <w:t xml:space="preserve">lhůtě 21 dnů od provedení díla a budou zaplaceny zhotoviteli bezhotovostním převodem na jeho účet uvedený v záhlaví této smlouvy. </w:t>
      </w:r>
    </w:p>
    <w:p w:rsidR="001C7E56" w:rsidRPr="00D00FC3" w:rsidRDefault="001C7E56" w:rsidP="001C7E56">
      <w:pPr>
        <w:pStyle w:val="Zkladntext"/>
        <w:spacing w:before="11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Způsob převzetí díla</w:t>
      </w:r>
    </w:p>
    <w:p w:rsidR="001C7E56" w:rsidRPr="00D00FC3" w:rsidRDefault="001C7E56" w:rsidP="001C7E56">
      <w:pPr>
        <w:pStyle w:val="Odstavecseseznamem"/>
        <w:numPr>
          <w:ilvl w:val="1"/>
          <w:numId w:val="2"/>
        </w:numPr>
        <w:tabs>
          <w:tab w:val="left" w:pos="147"/>
        </w:tabs>
        <w:spacing w:after="120" w:line="257" w:lineRule="auto"/>
        <w:ind w:left="142" w:right="3" w:firstLine="5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Řádné provedení a převzetí díla zhotovitelem potvrdí pověřený pracovník objednatele, který provedené dílo zkontroloval a převzal, a to formou fakultního emailu k rukám pověřeného pracovníka ekonomického oddělení. Takový potvrzovací email bude podkladem pro zaplacení</w:t>
      </w:r>
      <w:r w:rsidRPr="00D00FC3">
        <w:rPr>
          <w:color w:val="1C1C1C"/>
          <w:spacing w:val="5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odměny.</w:t>
      </w:r>
    </w:p>
    <w:p w:rsidR="001C7E56" w:rsidRPr="00D00FC3" w:rsidRDefault="001C7E56" w:rsidP="001C7E56">
      <w:pPr>
        <w:pStyle w:val="Odstavecseseznamem"/>
        <w:numPr>
          <w:ilvl w:val="1"/>
          <w:numId w:val="2"/>
        </w:numPr>
        <w:ind w:left="142" w:right="3" w:firstLine="1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Formu</w:t>
      </w:r>
      <w:r w:rsidRPr="00D00FC3">
        <w:rPr>
          <w:color w:val="1C1C1C"/>
          <w:spacing w:val="-3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hmotného</w:t>
      </w:r>
      <w:r w:rsidRPr="00D00FC3">
        <w:rPr>
          <w:color w:val="1C1C1C"/>
          <w:spacing w:val="-1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zachycení</w:t>
      </w:r>
      <w:r w:rsidRPr="00D00FC3">
        <w:rPr>
          <w:color w:val="1C1C1C"/>
          <w:spacing w:val="2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díla</w:t>
      </w:r>
      <w:r w:rsidRPr="00D00FC3">
        <w:rPr>
          <w:color w:val="1C1C1C"/>
          <w:spacing w:val="-9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sjednají</w:t>
      </w:r>
      <w:r w:rsidRPr="00D00FC3">
        <w:rPr>
          <w:color w:val="1C1C1C"/>
          <w:spacing w:val="-8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smluvní</w:t>
      </w:r>
      <w:r w:rsidRPr="00D00FC3">
        <w:rPr>
          <w:color w:val="1C1C1C"/>
          <w:spacing w:val="-5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strany</w:t>
      </w:r>
      <w:r w:rsidRPr="00D00FC3">
        <w:rPr>
          <w:color w:val="1C1C1C"/>
          <w:spacing w:val="-16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individuálně</w:t>
      </w:r>
      <w:r w:rsidRPr="00D00FC3">
        <w:rPr>
          <w:color w:val="1C1C1C"/>
          <w:spacing w:val="-5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s</w:t>
      </w:r>
      <w:r w:rsidRPr="00D00FC3">
        <w:rPr>
          <w:color w:val="1C1C1C"/>
          <w:spacing w:val="-4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přihlédnutím</w:t>
      </w:r>
      <w:r w:rsidRPr="00D00FC3">
        <w:rPr>
          <w:color w:val="1C1C1C"/>
          <w:spacing w:val="2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k</w:t>
      </w:r>
      <w:r w:rsidRPr="00D00FC3">
        <w:rPr>
          <w:color w:val="1C1C1C"/>
          <w:spacing w:val="-8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povaze</w:t>
      </w:r>
      <w:r w:rsidRPr="00D00FC3">
        <w:rPr>
          <w:color w:val="1C1C1C"/>
          <w:spacing w:val="-5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a předmětu</w:t>
      </w:r>
      <w:r w:rsidRPr="00D00FC3">
        <w:rPr>
          <w:color w:val="1C1C1C"/>
          <w:spacing w:val="3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díla.</w:t>
      </w:r>
    </w:p>
    <w:p w:rsidR="001C7E56" w:rsidRPr="00D00FC3" w:rsidRDefault="001C7E56" w:rsidP="001C7E56">
      <w:pPr>
        <w:pStyle w:val="Zkladntext"/>
        <w:spacing w:before="7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Odpovědnost za vady, reklamační řízení</w:t>
      </w:r>
    </w:p>
    <w:p w:rsidR="001C7E56" w:rsidRPr="00D00FC3" w:rsidRDefault="001C7E56" w:rsidP="001C7E56">
      <w:pPr>
        <w:pStyle w:val="Zkladntext"/>
        <w:spacing w:line="266" w:lineRule="auto"/>
        <w:ind w:left="139" w:right="47"/>
        <w:jc w:val="both"/>
        <w:rPr>
          <w:lang w:val="cs-CZ"/>
        </w:rPr>
      </w:pPr>
      <w:r w:rsidRPr="00D00FC3">
        <w:rPr>
          <w:color w:val="1C1C1C"/>
          <w:w w:val="105"/>
          <w:lang w:val="cs-CZ"/>
        </w:rPr>
        <w:t>Na dílo specifikované článkem I. poskytuje zhotovitel objednateli záruku za jakost po dobu 24 měsíců od provedení díla.</w:t>
      </w:r>
    </w:p>
    <w:p w:rsidR="001C7E56" w:rsidRPr="00D00FC3" w:rsidRDefault="001C7E56" w:rsidP="001C7E56">
      <w:pPr>
        <w:pStyle w:val="Zkladntext"/>
        <w:spacing w:before="6"/>
        <w:rPr>
          <w:lang w:val="cs-CZ"/>
        </w:rPr>
      </w:pPr>
    </w:p>
    <w:p w:rsidR="001C7E56" w:rsidRPr="00D00FC3" w:rsidRDefault="001C7E56" w:rsidP="001C7E56">
      <w:pPr>
        <w:pStyle w:val="Nadpis3"/>
        <w:numPr>
          <w:ilvl w:val="0"/>
          <w:numId w:val="6"/>
        </w:numPr>
        <w:tabs>
          <w:tab w:val="left" w:pos="0"/>
        </w:tabs>
        <w:spacing w:after="120"/>
        <w:ind w:left="0" w:firstLine="0"/>
        <w:jc w:val="center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Ustanovení závěrečná</w:t>
      </w:r>
    </w:p>
    <w:p w:rsidR="001C7E56" w:rsidRPr="00D00FC3" w:rsidRDefault="001C7E56" w:rsidP="001C7E56">
      <w:pPr>
        <w:pStyle w:val="Odstavecseseznamem"/>
        <w:numPr>
          <w:ilvl w:val="1"/>
          <w:numId w:val="1"/>
        </w:numPr>
        <w:tabs>
          <w:tab w:val="left" w:pos="567"/>
        </w:tabs>
        <w:spacing w:before="1" w:after="120" w:line="261" w:lineRule="auto"/>
        <w:ind w:left="142" w:right="3" w:firstLine="0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Smlouva nabývá platnosti a účinnosti dnem jejího podpisu oběma smluvními stranami. Smlouvu lze změnit a doplňovat písemně formou</w:t>
      </w:r>
      <w:r w:rsidRPr="00D00FC3">
        <w:rPr>
          <w:color w:val="1C1C1C"/>
          <w:spacing w:val="12"/>
          <w:w w:val="105"/>
          <w:sz w:val="20"/>
          <w:szCs w:val="20"/>
          <w:lang w:val="cs-CZ"/>
        </w:rPr>
        <w:t xml:space="preserve"> číslovaných do</w:t>
      </w:r>
      <w:r w:rsidRPr="00D00FC3">
        <w:rPr>
          <w:color w:val="1C1C1C"/>
          <w:w w:val="105"/>
          <w:sz w:val="20"/>
          <w:szCs w:val="20"/>
          <w:lang w:val="cs-CZ"/>
        </w:rPr>
        <w:t>datků.</w:t>
      </w:r>
    </w:p>
    <w:p w:rsidR="001C7E56" w:rsidRPr="00D00FC3" w:rsidRDefault="001C7E56" w:rsidP="001C7E56">
      <w:pPr>
        <w:pStyle w:val="Odstavecseseznamem"/>
        <w:numPr>
          <w:ilvl w:val="1"/>
          <w:numId w:val="1"/>
        </w:numPr>
        <w:tabs>
          <w:tab w:val="left" w:pos="142"/>
          <w:tab w:val="left" w:pos="567"/>
        </w:tabs>
        <w:spacing w:after="120"/>
        <w:ind w:left="142" w:firstLine="0"/>
        <w:jc w:val="both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Je-li stát daňového domicilu zhotovitele stát jiný než Česká republika, je přílohou této smlouvy též Prohlášení o skutečném vlastnictví a daňovém domicilu zhotovitele.</w:t>
      </w:r>
    </w:p>
    <w:p w:rsidR="001C7E56" w:rsidRPr="00D00FC3" w:rsidRDefault="001C7E56" w:rsidP="001C7E56">
      <w:pPr>
        <w:pStyle w:val="Odstavecseseznamem"/>
        <w:numPr>
          <w:ilvl w:val="1"/>
          <w:numId w:val="1"/>
        </w:numPr>
        <w:tabs>
          <w:tab w:val="left" w:pos="142"/>
          <w:tab w:val="left" w:pos="567"/>
        </w:tabs>
        <w:spacing w:after="120"/>
        <w:ind w:left="142" w:firstLine="0"/>
        <w:jc w:val="both"/>
        <w:rPr>
          <w:color w:val="1C1C1C"/>
          <w:w w:val="105"/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Smluvní strany se dohodly, že právní vztah založený touto smlouvou se řídí českým právem.</w:t>
      </w:r>
    </w:p>
    <w:p w:rsidR="001C7E56" w:rsidRPr="00D00FC3" w:rsidRDefault="001C7E56" w:rsidP="001C7E56">
      <w:pPr>
        <w:pStyle w:val="Odstavecseseznamem"/>
        <w:numPr>
          <w:ilvl w:val="1"/>
          <w:numId w:val="1"/>
        </w:numPr>
        <w:tabs>
          <w:tab w:val="left" w:pos="142"/>
          <w:tab w:val="left" w:pos="567"/>
        </w:tabs>
        <w:spacing w:after="120" w:line="254" w:lineRule="auto"/>
        <w:ind w:left="142" w:firstLine="0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 xml:space="preserve">Tato smlouva je vyhotovena ve třech stejnopisech, z nichž dva stejnopisy obdrží objednatel a jeden stejnopis zhotovitel. </w:t>
      </w:r>
    </w:p>
    <w:p w:rsidR="001C7E56" w:rsidRPr="00D00FC3" w:rsidRDefault="001C7E56" w:rsidP="001C7E56">
      <w:pPr>
        <w:pStyle w:val="Odstavecseseznamem"/>
        <w:numPr>
          <w:ilvl w:val="1"/>
          <w:numId w:val="1"/>
        </w:numPr>
        <w:tabs>
          <w:tab w:val="left" w:pos="142"/>
        </w:tabs>
        <w:spacing w:after="120" w:line="261" w:lineRule="auto"/>
        <w:ind w:left="142" w:firstLine="0"/>
        <w:jc w:val="both"/>
        <w:rPr>
          <w:sz w:val="20"/>
          <w:szCs w:val="20"/>
          <w:lang w:val="cs-CZ"/>
        </w:rPr>
      </w:pPr>
      <w:r w:rsidRPr="00D00FC3">
        <w:rPr>
          <w:color w:val="1C1C1C"/>
          <w:w w:val="105"/>
          <w:sz w:val="20"/>
          <w:szCs w:val="20"/>
          <w:lang w:val="cs-CZ"/>
        </w:rPr>
        <w:t>Smluvní strany prohlašují, že smlouvu uzavírají svobodně a vážně, že jsou jim známy veškeré skutečnosti, jež jsou pro uzavření této smlouvy</w:t>
      </w:r>
      <w:r w:rsidRPr="00D00FC3">
        <w:rPr>
          <w:color w:val="1C1C1C"/>
          <w:spacing w:val="-15"/>
          <w:w w:val="105"/>
          <w:sz w:val="20"/>
          <w:szCs w:val="20"/>
          <w:lang w:val="cs-CZ"/>
        </w:rPr>
        <w:t xml:space="preserve"> </w:t>
      </w:r>
      <w:r w:rsidRPr="00D00FC3">
        <w:rPr>
          <w:color w:val="1C1C1C"/>
          <w:w w:val="105"/>
          <w:sz w:val="20"/>
          <w:szCs w:val="20"/>
          <w:lang w:val="cs-CZ"/>
        </w:rPr>
        <w:t>rozhodující.</w:t>
      </w:r>
    </w:p>
    <w:p w:rsidR="001C7E56" w:rsidRPr="00D00FC3" w:rsidRDefault="001C7E56" w:rsidP="001C7E56">
      <w:pPr>
        <w:pStyle w:val="Zkladntext"/>
        <w:spacing w:before="5"/>
        <w:rPr>
          <w:lang w:val="cs-CZ"/>
        </w:rPr>
        <w:sectPr w:rsidR="001C7E56" w:rsidRPr="00D00FC3" w:rsidSect="00D00FC3">
          <w:footerReference w:type="default" r:id="rId7"/>
          <w:headerReference w:type="first" r:id="rId8"/>
          <w:pgSz w:w="11910" w:h="16840"/>
          <w:pgMar w:top="1247" w:right="1134" w:bottom="964" w:left="1134" w:header="0" w:footer="0" w:gutter="0"/>
          <w:cols w:space="708"/>
          <w:titlePg/>
          <w:docGrid w:linePitch="299"/>
        </w:sectPr>
      </w:pPr>
    </w:p>
    <w:p w:rsidR="001C7E56" w:rsidRPr="00D00FC3" w:rsidRDefault="001C7E56" w:rsidP="001C7E56">
      <w:pPr>
        <w:pStyle w:val="Zkladntext"/>
        <w:spacing w:before="5"/>
        <w:rPr>
          <w:lang w:val="cs-CZ"/>
        </w:rPr>
      </w:pPr>
    </w:p>
    <w:p w:rsidR="001C7E56" w:rsidRPr="00D00FC3" w:rsidRDefault="001C7E56" w:rsidP="001C7E56">
      <w:pPr>
        <w:pStyle w:val="Zkladntext"/>
        <w:spacing w:before="5"/>
        <w:ind w:firstLine="720"/>
        <w:rPr>
          <w:lang w:val="cs-CZ"/>
        </w:rPr>
      </w:pPr>
      <w:r w:rsidRPr="00D00FC3">
        <w:rPr>
          <w:lang w:val="cs-CZ"/>
        </w:rPr>
        <w:t>V Praze dne ………………….</w:t>
      </w:r>
      <w:r w:rsidRPr="00D00FC3">
        <w:rPr>
          <w:lang w:val="cs-CZ"/>
        </w:rPr>
        <w:tab/>
      </w:r>
      <w:r w:rsidRPr="00D00FC3">
        <w:rPr>
          <w:lang w:val="cs-CZ"/>
        </w:rPr>
        <w:tab/>
      </w:r>
      <w:r w:rsidRPr="00D00FC3">
        <w:rPr>
          <w:lang w:val="cs-CZ"/>
        </w:rPr>
        <w:tab/>
        <w:t>V………………… dne ……………………</w:t>
      </w:r>
    </w:p>
    <w:p w:rsidR="001C7E56" w:rsidRPr="00D00FC3" w:rsidRDefault="001C7E56" w:rsidP="001C7E56">
      <w:pPr>
        <w:pStyle w:val="Zkladntext"/>
        <w:rPr>
          <w:lang w:val="cs-CZ"/>
        </w:rPr>
      </w:pPr>
    </w:p>
    <w:p w:rsidR="001C7E56" w:rsidRPr="00D00FC3" w:rsidRDefault="001C7E56" w:rsidP="001C7E56">
      <w:pPr>
        <w:pStyle w:val="Zkladntext"/>
        <w:rPr>
          <w:lang w:val="cs-CZ"/>
        </w:rPr>
      </w:pPr>
      <w:r w:rsidRPr="00D00FC3">
        <w:rPr>
          <w:lang w:val="cs-CZ"/>
        </w:rPr>
        <w:t xml:space="preserve">              Za objednatele</w:t>
      </w:r>
      <w:r w:rsidRPr="00D00FC3">
        <w:rPr>
          <w:lang w:val="cs-CZ"/>
        </w:rPr>
        <w:tab/>
      </w:r>
      <w:r w:rsidRPr="00D00FC3">
        <w:rPr>
          <w:lang w:val="cs-CZ"/>
        </w:rPr>
        <w:tab/>
      </w:r>
      <w:r w:rsidRPr="00D00FC3">
        <w:rPr>
          <w:lang w:val="cs-CZ"/>
        </w:rPr>
        <w:tab/>
      </w:r>
      <w:r w:rsidRPr="00D00FC3">
        <w:rPr>
          <w:lang w:val="cs-CZ"/>
        </w:rPr>
        <w:tab/>
      </w:r>
      <w:r w:rsidRPr="00D00FC3">
        <w:rPr>
          <w:lang w:val="cs-CZ"/>
        </w:rPr>
        <w:tab/>
      </w:r>
      <w:r w:rsidRPr="00D00FC3">
        <w:rPr>
          <w:color w:val="1C1C1C"/>
          <w:w w:val="105"/>
          <w:lang w:val="cs-CZ"/>
        </w:rPr>
        <w:t xml:space="preserve"> Zhotovitel</w:t>
      </w:r>
    </w:p>
    <w:p w:rsidR="001C7E56" w:rsidRPr="00D00FC3" w:rsidRDefault="001C7E56" w:rsidP="001C7E56">
      <w:pPr>
        <w:pStyle w:val="Zkladntext"/>
        <w:rPr>
          <w:lang w:val="cs-CZ"/>
        </w:rPr>
      </w:pPr>
    </w:p>
    <w:p w:rsidR="001C7E56" w:rsidRPr="00D00FC3" w:rsidRDefault="001C7E56" w:rsidP="001C7E56">
      <w:pPr>
        <w:jc w:val="center"/>
        <w:rPr>
          <w:sz w:val="20"/>
          <w:szCs w:val="20"/>
          <w:lang w:val="cs-CZ"/>
        </w:rPr>
      </w:pPr>
    </w:p>
    <w:p w:rsidR="001C7E56" w:rsidRPr="00D00FC3" w:rsidRDefault="001C7E56" w:rsidP="001C7E56">
      <w:pPr>
        <w:jc w:val="center"/>
        <w:rPr>
          <w:sz w:val="20"/>
          <w:szCs w:val="20"/>
          <w:lang w:val="cs-CZ"/>
        </w:rPr>
      </w:pPr>
    </w:p>
    <w:p w:rsidR="001C7E56" w:rsidRPr="00D00FC3" w:rsidRDefault="001C7E56" w:rsidP="001C7E56">
      <w:pPr>
        <w:jc w:val="center"/>
        <w:rPr>
          <w:sz w:val="20"/>
          <w:szCs w:val="20"/>
          <w:lang w:val="cs-CZ"/>
        </w:rPr>
      </w:pPr>
    </w:p>
    <w:p w:rsidR="001C7E56" w:rsidRPr="00D00FC3" w:rsidRDefault="001C7E56" w:rsidP="001C7E56">
      <w:pPr>
        <w:jc w:val="both"/>
        <w:rPr>
          <w:sz w:val="20"/>
          <w:szCs w:val="20"/>
          <w:lang w:val="cs-CZ"/>
        </w:rPr>
      </w:pPr>
      <w:r w:rsidRPr="00D00FC3">
        <w:rPr>
          <w:sz w:val="20"/>
          <w:szCs w:val="20"/>
          <w:lang w:val="cs-CZ"/>
        </w:rPr>
        <w:tab/>
        <w:t>…………………………………….</w:t>
      </w:r>
      <w:r w:rsidRPr="00D00FC3">
        <w:rPr>
          <w:sz w:val="20"/>
          <w:szCs w:val="20"/>
          <w:lang w:val="cs-CZ"/>
        </w:rPr>
        <w:tab/>
      </w:r>
      <w:r w:rsidRPr="00D00FC3">
        <w:rPr>
          <w:sz w:val="20"/>
          <w:szCs w:val="20"/>
          <w:lang w:val="cs-CZ"/>
        </w:rPr>
        <w:tab/>
        <w:t>…………………………………………..</w:t>
      </w:r>
    </w:p>
    <w:p w:rsidR="00C83C32" w:rsidRDefault="00C83C32"/>
    <w:sectPr w:rsidR="00C83C32" w:rsidSect="00D00FC3">
      <w:type w:val="continuous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91" w:rsidRDefault="00EA5D91" w:rsidP="001C7E56">
      <w:r>
        <w:separator/>
      </w:r>
    </w:p>
  </w:endnote>
  <w:endnote w:type="continuationSeparator" w:id="0">
    <w:p w:rsidR="00EA5D91" w:rsidRDefault="00EA5D91" w:rsidP="001C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56" w:rsidRDefault="001C7E5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91" w:rsidRDefault="00EA5D91" w:rsidP="001C7E56">
      <w:r>
        <w:separator/>
      </w:r>
    </w:p>
  </w:footnote>
  <w:footnote w:type="continuationSeparator" w:id="0">
    <w:p w:rsidR="00EA5D91" w:rsidRDefault="00EA5D91" w:rsidP="001C7E56">
      <w:r>
        <w:continuationSeparator/>
      </w:r>
    </w:p>
  </w:footnote>
  <w:footnote w:id="1">
    <w:p w:rsidR="001C7E56" w:rsidRPr="00DE0D9A" w:rsidRDefault="001C7E56" w:rsidP="001C7E56">
      <w:pPr>
        <w:pStyle w:val="Textpoznpodarou"/>
        <w:rPr>
          <w:sz w:val="16"/>
          <w:szCs w:val="16"/>
        </w:rPr>
      </w:pPr>
      <w:r w:rsidRPr="00DE0D9A">
        <w:rPr>
          <w:sz w:val="16"/>
          <w:szCs w:val="16"/>
        </w:rPr>
        <w:t xml:space="preserve">*povinně </w:t>
      </w:r>
      <w:proofErr w:type="spellStart"/>
      <w:r>
        <w:rPr>
          <w:sz w:val="16"/>
          <w:szCs w:val="16"/>
        </w:rPr>
        <w:t>uváděný</w:t>
      </w:r>
      <w:proofErr w:type="spellEnd"/>
      <w:r w:rsidRPr="00DE0D9A">
        <w:rPr>
          <w:sz w:val="16"/>
          <w:szCs w:val="16"/>
        </w:rPr>
        <w:t xml:space="preserve"> </w:t>
      </w:r>
      <w:proofErr w:type="spellStart"/>
      <w:r w:rsidRPr="00DE0D9A">
        <w:rPr>
          <w:sz w:val="16"/>
          <w:szCs w:val="16"/>
        </w:rPr>
        <w:t>údaj</w:t>
      </w:r>
      <w:proofErr w:type="spellEnd"/>
    </w:p>
    <w:p w:rsidR="001C7E56" w:rsidRPr="00DE0D9A" w:rsidRDefault="001C7E56" w:rsidP="001C7E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E0D9A">
        <w:rPr>
          <w:sz w:val="16"/>
          <w:szCs w:val="16"/>
          <w:lang w:val="cs-CZ"/>
        </w:rPr>
        <w:t xml:space="preserve">Pokud není uvedeno ČR, </w:t>
      </w:r>
      <w:r>
        <w:rPr>
          <w:sz w:val="16"/>
          <w:szCs w:val="16"/>
          <w:lang w:val="cs-CZ"/>
        </w:rPr>
        <w:t>viz odst. 7.2.</w:t>
      </w:r>
    </w:p>
  </w:footnote>
  <w:footnote w:id="2">
    <w:p w:rsidR="001C7E56" w:rsidRPr="00DE0D9A" w:rsidRDefault="001C7E56" w:rsidP="001C7E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DE0D9A">
        <w:rPr>
          <w:sz w:val="16"/>
          <w:szCs w:val="16"/>
          <w:lang w:val="cs-CZ"/>
        </w:rPr>
        <w:t>Vyplňuje se při platbě do zahraničí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56" w:rsidRDefault="001C7E56" w:rsidP="00D00FC3">
    <w:pPr>
      <w:pStyle w:val="Nadpis1"/>
      <w:spacing w:before="3"/>
      <w:jc w:val="center"/>
      <w:rPr>
        <w:color w:val="181818"/>
        <w:w w:val="105"/>
        <w:lang w:val="cs-CZ"/>
      </w:rPr>
    </w:pPr>
  </w:p>
  <w:p w:rsidR="001C7E56" w:rsidRDefault="001C7E56" w:rsidP="00D00FC3">
    <w:pPr>
      <w:pStyle w:val="Nadpis1"/>
      <w:spacing w:before="3"/>
      <w:jc w:val="center"/>
      <w:rPr>
        <w:color w:val="181818"/>
        <w:w w:val="105"/>
        <w:lang w:val="cs-CZ"/>
      </w:rPr>
    </w:pPr>
  </w:p>
  <w:p w:rsidR="00CF137D" w:rsidRPr="00CF137D" w:rsidRDefault="00CF137D" w:rsidP="00CF137D">
    <w:pPr>
      <w:pStyle w:val="Nadpis1"/>
      <w:spacing w:before="3"/>
      <w:rPr>
        <w:b w:val="0"/>
        <w:color w:val="181818"/>
        <w:w w:val="105"/>
        <w:sz w:val="14"/>
        <w:szCs w:val="14"/>
        <w:lang w:val="cs-CZ"/>
      </w:rPr>
    </w:pP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SoD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 xml:space="preserve"> </w:t>
    </w:r>
    <w:proofErr w:type="spellStart"/>
    <w:r w:rsidRPr="00CF137D">
      <w:rPr>
        <w:b w:val="0"/>
        <w:color w:val="181818"/>
        <w:w w:val="105"/>
        <w:sz w:val="14"/>
        <w:szCs w:val="14"/>
        <w:lang w:val="cs-CZ"/>
      </w:rPr>
      <w:t>nehm</w:t>
    </w:r>
    <w:proofErr w:type="spellEnd"/>
    <w:r w:rsidRPr="00CF137D">
      <w:rPr>
        <w:b w:val="0"/>
        <w:color w:val="181818"/>
        <w:w w:val="105"/>
        <w:sz w:val="14"/>
        <w:szCs w:val="14"/>
        <w:lang w:val="cs-CZ"/>
      </w:rPr>
      <w:t>. výsledky</w:t>
    </w:r>
  </w:p>
  <w:p w:rsidR="001C7E56" w:rsidRPr="00CF137D" w:rsidRDefault="00CF137D" w:rsidP="00CF137D">
    <w:pPr>
      <w:pStyle w:val="Nadpis1"/>
      <w:spacing w:before="3"/>
      <w:rPr>
        <w:color w:val="181818"/>
        <w:w w:val="105"/>
        <w:sz w:val="14"/>
        <w:szCs w:val="14"/>
        <w:lang w:val="cs-CZ"/>
      </w:rPr>
    </w:pPr>
    <w:r w:rsidRPr="00CF137D">
      <w:rPr>
        <w:b w:val="0"/>
        <w:color w:val="181818"/>
        <w:w w:val="105"/>
        <w:sz w:val="14"/>
        <w:szCs w:val="14"/>
        <w:lang w:val="cs-CZ"/>
      </w:rPr>
      <w:t>ver1_od201222</w:t>
    </w:r>
  </w:p>
  <w:p w:rsidR="001C7E56" w:rsidRDefault="001C7E56" w:rsidP="00D00FC3">
    <w:pPr>
      <w:pStyle w:val="Nadpis1"/>
      <w:spacing w:before="3"/>
      <w:jc w:val="center"/>
      <w:rPr>
        <w:color w:val="181818"/>
        <w:w w:val="105"/>
        <w:lang w:val="cs-CZ"/>
      </w:rPr>
    </w:pPr>
    <w:r w:rsidRPr="008766BD">
      <w:rPr>
        <w:color w:val="181818"/>
        <w:w w:val="105"/>
        <w:lang w:val="cs-CZ"/>
      </w:rPr>
      <w:t>Smlouva o dílo s nehmotným výsledkem</w:t>
    </w:r>
  </w:p>
  <w:p w:rsidR="001C7E56" w:rsidRPr="008766BD" w:rsidRDefault="001C7E56" w:rsidP="00D00FC3">
    <w:pPr>
      <w:pStyle w:val="Nadpis1"/>
      <w:spacing w:before="3"/>
      <w:jc w:val="center"/>
      <w:rPr>
        <w:lang w:val="cs-CZ"/>
      </w:rPr>
    </w:pPr>
    <w:r w:rsidRPr="00D00FC3">
      <w:rPr>
        <w:color w:val="181818"/>
        <w:w w:val="105"/>
        <w:sz w:val="20"/>
        <w:szCs w:val="20"/>
        <w:lang w:val="cs-CZ"/>
      </w:rPr>
      <w:t xml:space="preserve">podle </w:t>
    </w:r>
    <w:proofErr w:type="spellStart"/>
    <w:r w:rsidRPr="00D00FC3">
      <w:rPr>
        <w:color w:val="181818"/>
        <w:w w:val="105"/>
        <w:sz w:val="20"/>
        <w:szCs w:val="20"/>
        <w:lang w:val="cs-CZ"/>
      </w:rPr>
      <w:t>ust</w:t>
    </w:r>
    <w:proofErr w:type="spellEnd"/>
    <w:r w:rsidRPr="00D00FC3">
      <w:rPr>
        <w:color w:val="181818"/>
        <w:w w:val="105"/>
        <w:sz w:val="20"/>
        <w:szCs w:val="20"/>
        <w:lang w:val="cs-CZ"/>
      </w:rPr>
      <w:t xml:space="preserve">. </w:t>
    </w:r>
    <w:r w:rsidRPr="00D00FC3">
      <w:rPr>
        <w:color w:val="2B2B2B"/>
        <w:w w:val="105"/>
        <w:sz w:val="20"/>
        <w:szCs w:val="20"/>
        <w:lang w:val="cs-CZ"/>
      </w:rPr>
      <w:t xml:space="preserve">§ </w:t>
    </w:r>
    <w:r w:rsidRPr="00D00FC3">
      <w:rPr>
        <w:color w:val="181818"/>
        <w:w w:val="105"/>
        <w:sz w:val="20"/>
        <w:szCs w:val="20"/>
        <w:lang w:val="cs-CZ"/>
      </w:rPr>
      <w:t>2586 a násl. občanského zákoníku</w:t>
    </w:r>
  </w:p>
  <w:p w:rsidR="001C7E56" w:rsidRDefault="001C7E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EAA"/>
    <w:multiLevelType w:val="hybridMultilevel"/>
    <w:tmpl w:val="7DFA6FF8"/>
    <w:lvl w:ilvl="0" w:tplc="2004B9CC">
      <w:start w:val="1"/>
      <w:numFmt w:val="upperRoman"/>
      <w:lvlText w:val="%1."/>
      <w:lvlJc w:val="left"/>
      <w:pPr>
        <w:ind w:left="4340" w:hanging="215"/>
        <w:jc w:val="right"/>
      </w:pPr>
      <w:rPr>
        <w:rFonts w:hint="default"/>
        <w:b/>
        <w:bCs/>
        <w:w w:val="107"/>
      </w:rPr>
    </w:lvl>
    <w:lvl w:ilvl="1" w:tplc="613EEBF6">
      <w:numFmt w:val="bullet"/>
      <w:lvlText w:val="•"/>
      <w:lvlJc w:val="left"/>
      <w:pPr>
        <w:ind w:left="4916" w:hanging="215"/>
      </w:pPr>
      <w:rPr>
        <w:rFonts w:hint="default"/>
      </w:rPr>
    </w:lvl>
    <w:lvl w:ilvl="2" w:tplc="DFE4CF2E">
      <w:numFmt w:val="bullet"/>
      <w:lvlText w:val="•"/>
      <w:lvlJc w:val="left"/>
      <w:pPr>
        <w:ind w:left="5492" w:hanging="215"/>
      </w:pPr>
      <w:rPr>
        <w:rFonts w:hint="default"/>
      </w:rPr>
    </w:lvl>
    <w:lvl w:ilvl="3" w:tplc="A6CEA7C8">
      <w:numFmt w:val="bullet"/>
      <w:lvlText w:val="•"/>
      <w:lvlJc w:val="left"/>
      <w:pPr>
        <w:ind w:left="6069" w:hanging="215"/>
      </w:pPr>
      <w:rPr>
        <w:rFonts w:hint="default"/>
      </w:rPr>
    </w:lvl>
    <w:lvl w:ilvl="4" w:tplc="4CF236B0">
      <w:numFmt w:val="bullet"/>
      <w:lvlText w:val="•"/>
      <w:lvlJc w:val="left"/>
      <w:pPr>
        <w:ind w:left="6645" w:hanging="215"/>
      </w:pPr>
      <w:rPr>
        <w:rFonts w:hint="default"/>
      </w:rPr>
    </w:lvl>
    <w:lvl w:ilvl="5" w:tplc="71A2C2B4">
      <w:numFmt w:val="bullet"/>
      <w:lvlText w:val="•"/>
      <w:lvlJc w:val="left"/>
      <w:pPr>
        <w:ind w:left="7222" w:hanging="215"/>
      </w:pPr>
      <w:rPr>
        <w:rFonts w:hint="default"/>
      </w:rPr>
    </w:lvl>
    <w:lvl w:ilvl="6" w:tplc="1038BAC2">
      <w:numFmt w:val="bullet"/>
      <w:lvlText w:val="•"/>
      <w:lvlJc w:val="left"/>
      <w:pPr>
        <w:ind w:left="7798" w:hanging="215"/>
      </w:pPr>
      <w:rPr>
        <w:rFonts w:hint="default"/>
      </w:rPr>
    </w:lvl>
    <w:lvl w:ilvl="7" w:tplc="3628F4D6">
      <w:numFmt w:val="bullet"/>
      <w:lvlText w:val="•"/>
      <w:lvlJc w:val="left"/>
      <w:pPr>
        <w:ind w:left="8374" w:hanging="215"/>
      </w:pPr>
      <w:rPr>
        <w:rFonts w:hint="default"/>
      </w:rPr>
    </w:lvl>
    <w:lvl w:ilvl="8" w:tplc="36BE6B76">
      <w:numFmt w:val="bullet"/>
      <w:lvlText w:val="•"/>
      <w:lvlJc w:val="left"/>
      <w:pPr>
        <w:ind w:left="8951" w:hanging="215"/>
      </w:pPr>
      <w:rPr>
        <w:rFonts w:hint="default"/>
      </w:rPr>
    </w:lvl>
  </w:abstractNum>
  <w:abstractNum w:abstractNumId="1" w15:restartNumberingAfterBreak="0">
    <w:nsid w:val="45CE3A50"/>
    <w:multiLevelType w:val="multilevel"/>
    <w:tmpl w:val="3D1E38DE"/>
    <w:lvl w:ilvl="0">
      <w:start w:val="5"/>
      <w:numFmt w:val="decimal"/>
      <w:lvlText w:val="%1"/>
      <w:lvlJc w:val="left"/>
      <w:pPr>
        <w:ind w:left="144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" w:hanging="367"/>
      </w:pPr>
      <w:rPr>
        <w:rFonts w:ascii="Times New Roman" w:eastAsia="Times New Roman" w:hAnsi="Times New Roman" w:cs="Times New Roman" w:hint="default"/>
        <w:color w:val="1C1C1C"/>
        <w:w w:val="97"/>
        <w:sz w:val="20"/>
        <w:szCs w:val="20"/>
      </w:rPr>
    </w:lvl>
    <w:lvl w:ilvl="2">
      <w:numFmt w:val="bullet"/>
      <w:lvlText w:val="•"/>
      <w:lvlJc w:val="left"/>
      <w:pPr>
        <w:ind w:left="2132" w:hanging="367"/>
      </w:pPr>
      <w:rPr>
        <w:rFonts w:hint="default"/>
      </w:rPr>
    </w:lvl>
    <w:lvl w:ilvl="3">
      <w:numFmt w:val="bullet"/>
      <w:lvlText w:val="•"/>
      <w:lvlJc w:val="left"/>
      <w:pPr>
        <w:ind w:left="3129" w:hanging="367"/>
      </w:pPr>
      <w:rPr>
        <w:rFonts w:hint="default"/>
      </w:rPr>
    </w:lvl>
    <w:lvl w:ilvl="4">
      <w:numFmt w:val="bullet"/>
      <w:lvlText w:val="•"/>
      <w:lvlJc w:val="left"/>
      <w:pPr>
        <w:ind w:left="4125" w:hanging="367"/>
      </w:pPr>
      <w:rPr>
        <w:rFonts w:hint="default"/>
      </w:rPr>
    </w:lvl>
    <w:lvl w:ilvl="5">
      <w:numFmt w:val="bullet"/>
      <w:lvlText w:val="•"/>
      <w:lvlJc w:val="left"/>
      <w:pPr>
        <w:ind w:left="5122" w:hanging="367"/>
      </w:pPr>
      <w:rPr>
        <w:rFonts w:hint="default"/>
      </w:rPr>
    </w:lvl>
    <w:lvl w:ilvl="6">
      <w:numFmt w:val="bullet"/>
      <w:lvlText w:val="•"/>
      <w:lvlJc w:val="left"/>
      <w:pPr>
        <w:ind w:left="6118" w:hanging="367"/>
      </w:pPr>
      <w:rPr>
        <w:rFonts w:hint="default"/>
      </w:rPr>
    </w:lvl>
    <w:lvl w:ilvl="7">
      <w:numFmt w:val="bullet"/>
      <w:lvlText w:val="•"/>
      <w:lvlJc w:val="left"/>
      <w:pPr>
        <w:ind w:left="7114" w:hanging="367"/>
      </w:pPr>
      <w:rPr>
        <w:rFonts w:hint="default"/>
      </w:rPr>
    </w:lvl>
    <w:lvl w:ilvl="8">
      <w:numFmt w:val="bullet"/>
      <w:lvlText w:val="•"/>
      <w:lvlJc w:val="left"/>
      <w:pPr>
        <w:ind w:left="8111" w:hanging="367"/>
      </w:pPr>
      <w:rPr>
        <w:rFonts w:hint="default"/>
      </w:rPr>
    </w:lvl>
  </w:abstractNum>
  <w:abstractNum w:abstractNumId="2" w15:restartNumberingAfterBreak="0">
    <w:nsid w:val="554F0298"/>
    <w:multiLevelType w:val="multilevel"/>
    <w:tmpl w:val="E50A6EE4"/>
    <w:lvl w:ilvl="0">
      <w:start w:val="3"/>
      <w:numFmt w:val="decimal"/>
      <w:lvlText w:val="%1"/>
      <w:lvlJc w:val="left"/>
      <w:pPr>
        <w:ind w:left="558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8" w:hanging="399"/>
      </w:pPr>
      <w:rPr>
        <w:rFonts w:hint="default"/>
        <w:w w:val="103"/>
      </w:rPr>
    </w:lvl>
    <w:lvl w:ilvl="2">
      <w:numFmt w:val="bullet"/>
      <w:lvlText w:val="•"/>
      <w:lvlJc w:val="left"/>
      <w:pPr>
        <w:ind w:left="2468" w:hanging="399"/>
      </w:pPr>
      <w:rPr>
        <w:rFonts w:hint="default"/>
      </w:rPr>
    </w:lvl>
    <w:lvl w:ilvl="3">
      <w:numFmt w:val="bullet"/>
      <w:lvlText w:val="•"/>
      <w:lvlJc w:val="left"/>
      <w:pPr>
        <w:ind w:left="3423" w:hanging="399"/>
      </w:pPr>
      <w:rPr>
        <w:rFonts w:hint="default"/>
      </w:rPr>
    </w:lvl>
    <w:lvl w:ilvl="4">
      <w:numFmt w:val="bullet"/>
      <w:lvlText w:val="•"/>
      <w:lvlJc w:val="left"/>
      <w:pPr>
        <w:ind w:left="4377" w:hanging="399"/>
      </w:pPr>
      <w:rPr>
        <w:rFonts w:hint="default"/>
      </w:rPr>
    </w:lvl>
    <w:lvl w:ilvl="5">
      <w:numFmt w:val="bullet"/>
      <w:lvlText w:val="•"/>
      <w:lvlJc w:val="left"/>
      <w:pPr>
        <w:ind w:left="5332" w:hanging="399"/>
      </w:pPr>
      <w:rPr>
        <w:rFonts w:hint="default"/>
      </w:rPr>
    </w:lvl>
    <w:lvl w:ilvl="6">
      <w:numFmt w:val="bullet"/>
      <w:lvlText w:val="•"/>
      <w:lvlJc w:val="left"/>
      <w:pPr>
        <w:ind w:left="6286" w:hanging="399"/>
      </w:pPr>
      <w:rPr>
        <w:rFonts w:hint="default"/>
      </w:rPr>
    </w:lvl>
    <w:lvl w:ilvl="7">
      <w:numFmt w:val="bullet"/>
      <w:lvlText w:val="•"/>
      <w:lvlJc w:val="left"/>
      <w:pPr>
        <w:ind w:left="7240" w:hanging="399"/>
      </w:pPr>
      <w:rPr>
        <w:rFonts w:hint="default"/>
      </w:rPr>
    </w:lvl>
    <w:lvl w:ilvl="8">
      <w:numFmt w:val="bullet"/>
      <w:lvlText w:val="•"/>
      <w:lvlJc w:val="left"/>
      <w:pPr>
        <w:ind w:left="8195" w:hanging="399"/>
      </w:pPr>
      <w:rPr>
        <w:rFonts w:hint="default"/>
      </w:rPr>
    </w:lvl>
  </w:abstractNum>
  <w:abstractNum w:abstractNumId="3" w15:restartNumberingAfterBreak="0">
    <w:nsid w:val="56DE4A5E"/>
    <w:multiLevelType w:val="multilevel"/>
    <w:tmpl w:val="901289A6"/>
    <w:lvl w:ilvl="0">
      <w:start w:val="1"/>
      <w:numFmt w:val="decimal"/>
      <w:lvlText w:val="%1"/>
      <w:lvlJc w:val="left"/>
      <w:pPr>
        <w:ind w:left="17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400"/>
      </w:pPr>
      <w:rPr>
        <w:rFonts w:ascii="Times New Roman" w:eastAsia="Times New Roman" w:hAnsi="Times New Roman" w:cs="Times New Roman" w:hint="default"/>
        <w:color w:val="181818"/>
        <w:spacing w:val="-15"/>
        <w:w w:val="97"/>
        <w:sz w:val="20"/>
        <w:szCs w:val="20"/>
      </w:rPr>
    </w:lvl>
    <w:lvl w:ilvl="2">
      <w:numFmt w:val="bullet"/>
      <w:lvlText w:val="•"/>
      <w:lvlJc w:val="left"/>
      <w:pPr>
        <w:ind w:left="2164" w:hanging="400"/>
      </w:pPr>
      <w:rPr>
        <w:rFonts w:hint="default"/>
      </w:rPr>
    </w:lvl>
    <w:lvl w:ilvl="3">
      <w:numFmt w:val="bullet"/>
      <w:lvlText w:val="•"/>
      <w:lvlJc w:val="left"/>
      <w:pPr>
        <w:ind w:left="3157" w:hanging="400"/>
      </w:pPr>
      <w:rPr>
        <w:rFonts w:hint="default"/>
      </w:rPr>
    </w:lvl>
    <w:lvl w:ilvl="4">
      <w:numFmt w:val="bullet"/>
      <w:lvlText w:val="•"/>
      <w:lvlJc w:val="left"/>
      <w:pPr>
        <w:ind w:left="4149" w:hanging="400"/>
      </w:pPr>
      <w:rPr>
        <w:rFonts w:hint="default"/>
      </w:rPr>
    </w:lvl>
    <w:lvl w:ilvl="5">
      <w:numFmt w:val="bullet"/>
      <w:lvlText w:val="•"/>
      <w:lvlJc w:val="left"/>
      <w:pPr>
        <w:ind w:left="5142" w:hanging="400"/>
      </w:pPr>
      <w:rPr>
        <w:rFonts w:hint="default"/>
      </w:rPr>
    </w:lvl>
    <w:lvl w:ilvl="6">
      <w:numFmt w:val="bullet"/>
      <w:lvlText w:val="•"/>
      <w:lvlJc w:val="left"/>
      <w:pPr>
        <w:ind w:left="6134" w:hanging="400"/>
      </w:pPr>
      <w:rPr>
        <w:rFonts w:hint="default"/>
      </w:rPr>
    </w:lvl>
    <w:lvl w:ilvl="7">
      <w:numFmt w:val="bullet"/>
      <w:lvlText w:val="•"/>
      <w:lvlJc w:val="left"/>
      <w:pPr>
        <w:ind w:left="7126" w:hanging="400"/>
      </w:pPr>
      <w:rPr>
        <w:rFonts w:hint="default"/>
      </w:rPr>
    </w:lvl>
    <w:lvl w:ilvl="8">
      <w:numFmt w:val="bullet"/>
      <w:lvlText w:val="•"/>
      <w:lvlJc w:val="left"/>
      <w:pPr>
        <w:ind w:left="8119" w:hanging="400"/>
      </w:pPr>
      <w:rPr>
        <w:rFonts w:hint="default"/>
      </w:rPr>
    </w:lvl>
  </w:abstractNum>
  <w:abstractNum w:abstractNumId="4" w15:restartNumberingAfterBreak="0">
    <w:nsid w:val="5EFC475C"/>
    <w:multiLevelType w:val="multilevel"/>
    <w:tmpl w:val="43CC48F2"/>
    <w:lvl w:ilvl="0">
      <w:start w:val="7"/>
      <w:numFmt w:val="decimal"/>
      <w:lvlText w:val="%1"/>
      <w:lvlJc w:val="left"/>
      <w:pPr>
        <w:ind w:left="131" w:hanging="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" w:hanging="365"/>
      </w:pPr>
      <w:rPr>
        <w:rFonts w:ascii="Times New Roman" w:eastAsia="Times New Roman" w:hAnsi="Times New Roman" w:cs="Times New Roman" w:hint="default"/>
        <w:color w:val="1C1C1C"/>
        <w:w w:val="100"/>
        <w:sz w:val="20"/>
        <w:szCs w:val="20"/>
      </w:rPr>
    </w:lvl>
    <w:lvl w:ilvl="2">
      <w:numFmt w:val="bullet"/>
      <w:lvlText w:val="•"/>
      <w:lvlJc w:val="left"/>
      <w:pPr>
        <w:ind w:left="2132" w:hanging="365"/>
      </w:pPr>
      <w:rPr>
        <w:rFonts w:hint="default"/>
      </w:rPr>
    </w:lvl>
    <w:lvl w:ilvl="3">
      <w:numFmt w:val="bullet"/>
      <w:lvlText w:val="•"/>
      <w:lvlJc w:val="left"/>
      <w:pPr>
        <w:ind w:left="3129" w:hanging="365"/>
      </w:pPr>
      <w:rPr>
        <w:rFonts w:hint="default"/>
      </w:rPr>
    </w:lvl>
    <w:lvl w:ilvl="4">
      <w:numFmt w:val="bullet"/>
      <w:lvlText w:val="•"/>
      <w:lvlJc w:val="left"/>
      <w:pPr>
        <w:ind w:left="4125" w:hanging="365"/>
      </w:pPr>
      <w:rPr>
        <w:rFonts w:hint="default"/>
      </w:rPr>
    </w:lvl>
    <w:lvl w:ilvl="5">
      <w:numFmt w:val="bullet"/>
      <w:lvlText w:val="•"/>
      <w:lvlJc w:val="left"/>
      <w:pPr>
        <w:ind w:left="5122" w:hanging="365"/>
      </w:pPr>
      <w:rPr>
        <w:rFonts w:hint="default"/>
      </w:rPr>
    </w:lvl>
    <w:lvl w:ilvl="6">
      <w:numFmt w:val="bullet"/>
      <w:lvlText w:val="•"/>
      <w:lvlJc w:val="left"/>
      <w:pPr>
        <w:ind w:left="6118" w:hanging="365"/>
      </w:pPr>
      <w:rPr>
        <w:rFonts w:hint="default"/>
      </w:rPr>
    </w:lvl>
    <w:lvl w:ilvl="7">
      <w:numFmt w:val="bullet"/>
      <w:lvlText w:val="•"/>
      <w:lvlJc w:val="left"/>
      <w:pPr>
        <w:ind w:left="7114" w:hanging="365"/>
      </w:pPr>
      <w:rPr>
        <w:rFonts w:hint="default"/>
      </w:rPr>
    </w:lvl>
    <w:lvl w:ilvl="8">
      <w:numFmt w:val="bullet"/>
      <w:lvlText w:val="•"/>
      <w:lvlJc w:val="left"/>
      <w:pPr>
        <w:ind w:left="8111" w:hanging="365"/>
      </w:pPr>
      <w:rPr>
        <w:rFonts w:hint="default"/>
      </w:rPr>
    </w:lvl>
  </w:abstractNum>
  <w:abstractNum w:abstractNumId="5" w15:restartNumberingAfterBreak="0">
    <w:nsid w:val="7CBF7C36"/>
    <w:multiLevelType w:val="multilevel"/>
    <w:tmpl w:val="DB0E5522"/>
    <w:lvl w:ilvl="0">
      <w:start w:val="3"/>
      <w:numFmt w:val="decimal"/>
      <w:lvlText w:val="%1"/>
      <w:lvlJc w:val="left"/>
      <w:pPr>
        <w:ind w:left="568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400"/>
      </w:pPr>
      <w:rPr>
        <w:rFonts w:ascii="Times New Roman" w:eastAsia="Times New Roman" w:hAnsi="Times New Roman" w:cs="Times New Roman" w:hint="default"/>
        <w:color w:val="1C1C1C"/>
        <w:w w:val="98"/>
        <w:sz w:val="20"/>
        <w:szCs w:val="20"/>
      </w:rPr>
    </w:lvl>
    <w:lvl w:ilvl="2">
      <w:numFmt w:val="bullet"/>
      <w:lvlText w:val="•"/>
      <w:lvlJc w:val="left"/>
      <w:pPr>
        <w:ind w:left="2468" w:hanging="400"/>
      </w:pPr>
      <w:rPr>
        <w:rFonts w:hint="default"/>
      </w:rPr>
    </w:lvl>
    <w:lvl w:ilvl="3">
      <w:numFmt w:val="bullet"/>
      <w:lvlText w:val="•"/>
      <w:lvlJc w:val="left"/>
      <w:pPr>
        <w:ind w:left="3423" w:hanging="400"/>
      </w:pPr>
      <w:rPr>
        <w:rFonts w:hint="default"/>
      </w:rPr>
    </w:lvl>
    <w:lvl w:ilvl="4">
      <w:numFmt w:val="bullet"/>
      <w:lvlText w:val="•"/>
      <w:lvlJc w:val="left"/>
      <w:pPr>
        <w:ind w:left="4377" w:hanging="400"/>
      </w:pPr>
      <w:rPr>
        <w:rFonts w:hint="default"/>
      </w:rPr>
    </w:lvl>
    <w:lvl w:ilvl="5">
      <w:numFmt w:val="bullet"/>
      <w:lvlText w:val="•"/>
      <w:lvlJc w:val="left"/>
      <w:pPr>
        <w:ind w:left="5332" w:hanging="400"/>
      </w:pPr>
      <w:rPr>
        <w:rFonts w:hint="default"/>
      </w:rPr>
    </w:lvl>
    <w:lvl w:ilvl="6">
      <w:numFmt w:val="bullet"/>
      <w:lvlText w:val="•"/>
      <w:lvlJc w:val="left"/>
      <w:pPr>
        <w:ind w:left="6286" w:hanging="400"/>
      </w:pPr>
      <w:rPr>
        <w:rFonts w:hint="default"/>
      </w:rPr>
    </w:lvl>
    <w:lvl w:ilvl="7">
      <w:numFmt w:val="bullet"/>
      <w:lvlText w:val="•"/>
      <w:lvlJc w:val="left"/>
      <w:pPr>
        <w:ind w:left="7240" w:hanging="400"/>
      </w:pPr>
      <w:rPr>
        <w:rFonts w:hint="default"/>
      </w:rPr>
    </w:lvl>
    <w:lvl w:ilvl="8">
      <w:numFmt w:val="bullet"/>
      <w:lvlText w:val="•"/>
      <w:lvlJc w:val="left"/>
      <w:pPr>
        <w:ind w:left="8195" w:hanging="4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6"/>
    <w:rsid w:val="001C7E56"/>
    <w:rsid w:val="00C83C32"/>
    <w:rsid w:val="00CF137D"/>
    <w:rsid w:val="00EA5D91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1F871-178B-4755-BEEB-5BB690E5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C7E5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 w:val="0"/>
      <w:lang w:val="en-US"/>
    </w:rPr>
  </w:style>
  <w:style w:type="paragraph" w:styleId="Nadpis1">
    <w:name w:val="heading 1"/>
    <w:basedOn w:val="Normln"/>
    <w:link w:val="Nadpis1Char"/>
    <w:uiPriority w:val="1"/>
    <w:qFormat/>
    <w:rsid w:val="001C7E56"/>
    <w:pPr>
      <w:ind w:left="234"/>
      <w:outlineLvl w:val="0"/>
    </w:pPr>
    <w:rPr>
      <w:b/>
      <w:bCs/>
      <w:sz w:val="26"/>
      <w:szCs w:val="26"/>
    </w:rPr>
  </w:style>
  <w:style w:type="paragraph" w:styleId="Nadpis3">
    <w:name w:val="heading 3"/>
    <w:basedOn w:val="Normln"/>
    <w:link w:val="Nadpis3Char"/>
    <w:uiPriority w:val="1"/>
    <w:qFormat/>
    <w:rsid w:val="001C7E56"/>
    <w:pPr>
      <w:ind w:left="2927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7E56"/>
    <w:rPr>
      <w:rFonts w:ascii="Times New Roman" w:eastAsia="Times New Roman" w:hAnsi="Times New Roman" w:cs="Times New Roman"/>
      <w:bCs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1C7E56"/>
    <w:rPr>
      <w:rFonts w:ascii="Times New Roman" w:eastAsia="Times New Roman" w:hAnsi="Times New Roman" w:cs="Times New Roman"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1C7E5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7E56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Odstavecseseznamem">
    <w:name w:val="List Paragraph"/>
    <w:basedOn w:val="Normln"/>
    <w:uiPriority w:val="1"/>
    <w:qFormat/>
    <w:rsid w:val="001C7E56"/>
    <w:pPr>
      <w:ind w:left="568" w:hanging="359"/>
    </w:pPr>
  </w:style>
  <w:style w:type="character" w:styleId="Zstupntext">
    <w:name w:val="Placeholder Text"/>
    <w:basedOn w:val="Standardnpsmoodstavce"/>
    <w:uiPriority w:val="99"/>
    <w:semiHidden/>
    <w:rsid w:val="001C7E56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7E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E56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C7E5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E56"/>
    <w:rPr>
      <w:rFonts w:ascii="Times New Roman" w:eastAsia="Times New Roman" w:hAnsi="Times New Roman" w:cs="Times New Roman"/>
      <w:b w:val="0"/>
      <w:lang w:val="en-US"/>
    </w:rPr>
  </w:style>
  <w:style w:type="paragraph" w:styleId="Zpat">
    <w:name w:val="footer"/>
    <w:basedOn w:val="Normln"/>
    <w:link w:val="ZpatChar"/>
    <w:uiPriority w:val="99"/>
    <w:unhideWhenUsed/>
    <w:rsid w:val="00CF1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37D"/>
    <w:rPr>
      <w:rFonts w:ascii="Times New Roman" w:eastAsia="Times New Roman" w:hAnsi="Times New Roman" w:cs="Times New Roman"/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30CBAE4BB4AEC9CF55A4668835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CE800-20BB-48FE-B389-2B4E9152B700}"/>
      </w:docPartPr>
      <w:docPartBody>
        <w:p w:rsidR="00D746E6" w:rsidRDefault="00BA2510" w:rsidP="00BA2510">
          <w:pPr>
            <w:pStyle w:val="DA030CBAE4BB4AEC9CF55A466883525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BA41351C7E6B465C9268114D45A61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8098E-040C-4384-B744-A901378A94D3}"/>
      </w:docPartPr>
      <w:docPartBody>
        <w:p w:rsidR="00D746E6" w:rsidRDefault="00BA2510" w:rsidP="00BA2510">
          <w:pPr>
            <w:pStyle w:val="BA41351C7E6B465C9268114D45A61947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EE9E54AEC21A487B85AF962DE25E6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4CCF2-9345-428F-995F-7B1E13D56866}"/>
      </w:docPartPr>
      <w:docPartBody>
        <w:p w:rsidR="00D746E6" w:rsidRDefault="00BA2510" w:rsidP="00BA2510">
          <w:pPr>
            <w:pStyle w:val="EE9E54AEC21A487B85AF962DE25E6EF8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D280BA6C83E64F8DAF6AEAF24CAB1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5452C-BAB3-467A-83DA-8A25DB807D31}"/>
      </w:docPartPr>
      <w:docPartBody>
        <w:p w:rsidR="00D746E6" w:rsidRDefault="00BA2510" w:rsidP="00BA2510">
          <w:pPr>
            <w:pStyle w:val="D280BA6C83E64F8DAF6AEAF24CAB10CF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863B9DE551D49B98A2BFCF1C1B36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EEB69-E23A-4634-9695-5EC583791254}"/>
      </w:docPartPr>
      <w:docPartBody>
        <w:p w:rsidR="00D746E6" w:rsidRDefault="00BA2510" w:rsidP="00BA2510">
          <w:pPr>
            <w:pStyle w:val="4863B9DE551D49B98A2BFCF1C1B362B5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715232708B054712B02DE548275C9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9FB0B-05A9-4490-8742-BD2C4B109B48}"/>
      </w:docPartPr>
      <w:docPartBody>
        <w:p w:rsidR="00D746E6" w:rsidRDefault="00BA2510" w:rsidP="00BA2510">
          <w:pPr>
            <w:pStyle w:val="715232708B054712B02DE548275C9E44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A27CA635C50A45A7AF85455243D56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72BC8-B720-4CD0-AA88-0E16610458FA}"/>
      </w:docPartPr>
      <w:docPartBody>
        <w:p w:rsidR="00D746E6" w:rsidRDefault="00BA2510" w:rsidP="00BA2510">
          <w:pPr>
            <w:pStyle w:val="A27CA635C50A45A7AF85455243D56343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ABB54FB89A184353BBFA5939E14B3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6F1F6-6029-4EDA-B545-0DAE02608E02}"/>
      </w:docPartPr>
      <w:docPartBody>
        <w:p w:rsidR="00D746E6" w:rsidRDefault="00BA2510" w:rsidP="00BA2510">
          <w:pPr>
            <w:pStyle w:val="ABB54FB89A184353BBFA5939E14B313E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FE42C20962E4635916D196EBEF51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C96DE-4397-4C84-8724-ACF93D4F9856}"/>
      </w:docPartPr>
      <w:docPartBody>
        <w:p w:rsidR="00D746E6" w:rsidRDefault="00BA2510" w:rsidP="00BA2510">
          <w:pPr>
            <w:pStyle w:val="4FE42C20962E4635916D196EBEF5114C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7A8867ED41DE492D8EE4EF0333291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A8756-D912-4EFF-B408-D97FE1A87EC9}"/>
      </w:docPartPr>
      <w:docPartBody>
        <w:p w:rsidR="00D746E6" w:rsidRDefault="00BA2510" w:rsidP="00BA2510">
          <w:pPr>
            <w:pStyle w:val="7A8867ED41DE492D8EE4EF0333291F6F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3F7A32246EDD45149167C788B403C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337CB-6973-4455-82DD-65C1C04ADBBC}"/>
      </w:docPartPr>
      <w:docPartBody>
        <w:p w:rsidR="00D746E6" w:rsidRDefault="00BA2510" w:rsidP="00BA2510">
          <w:pPr>
            <w:pStyle w:val="3F7A32246EDD45149167C788B403CF21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157827B0C9FB4623A58C4C341E0C4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42A8C-3997-4E07-B597-435A41EC123D}"/>
      </w:docPartPr>
      <w:docPartBody>
        <w:p w:rsidR="00D746E6" w:rsidRDefault="00BA2510" w:rsidP="00BA2510">
          <w:pPr>
            <w:pStyle w:val="157827B0C9FB4623A58C4C341E0C474B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C054BAFF39144EB499EB73EBA3AE8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AABD4-7980-4C82-8631-83AEC4F3B1D8}"/>
      </w:docPartPr>
      <w:docPartBody>
        <w:p w:rsidR="00D746E6" w:rsidRDefault="00BA2510" w:rsidP="00BA2510">
          <w:pPr>
            <w:pStyle w:val="C054BAFF39144EB499EB73EBA3AE8899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1AE154F099EB40BFA5D820BDED914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43FD8-0EFA-4058-966B-4C541FBBE976}"/>
      </w:docPartPr>
      <w:docPartBody>
        <w:p w:rsidR="00D746E6" w:rsidRDefault="00BA2510" w:rsidP="00BA2510">
          <w:pPr>
            <w:pStyle w:val="1AE154F099EB40BFA5D820BDED914CFD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B6F1C65A96F481EBCA1C3D95317B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DF999-B57E-4D17-B584-F4B85C5C147B}"/>
      </w:docPartPr>
      <w:docPartBody>
        <w:p w:rsidR="00D746E6" w:rsidRDefault="00BA2510" w:rsidP="00BA2510">
          <w:pPr>
            <w:pStyle w:val="4B6F1C65A96F481EBCA1C3D95317B6C0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43375330198149B3BA83E81607F2B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455F0-59FA-4327-860E-C9B6EEA37494}"/>
      </w:docPartPr>
      <w:docPartBody>
        <w:p w:rsidR="00D746E6" w:rsidRDefault="00BA2510" w:rsidP="00BA2510">
          <w:pPr>
            <w:pStyle w:val="43375330198149B3BA83E81607F2B010"/>
          </w:pPr>
          <w:r w:rsidRPr="00F0600B">
            <w:rPr>
              <w:rStyle w:val="Zstupntext"/>
            </w:rPr>
            <w:t>Klikněte sem a zadejte text.</w:t>
          </w:r>
        </w:p>
      </w:docPartBody>
    </w:docPart>
    <w:docPart>
      <w:docPartPr>
        <w:name w:val="FFE671AE5C1E48D5B241E9CD04885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B7A12-499C-4E60-8FD8-27CEEF62C2C5}"/>
      </w:docPartPr>
      <w:docPartBody>
        <w:p w:rsidR="00D746E6" w:rsidRDefault="00BA2510" w:rsidP="00BA2510">
          <w:pPr>
            <w:pStyle w:val="FFE671AE5C1E48D5B241E9CD04885941"/>
          </w:pPr>
          <w:r w:rsidRPr="00F060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10"/>
    <w:rsid w:val="00AC7650"/>
    <w:rsid w:val="00BA2510"/>
    <w:rsid w:val="00D7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510"/>
    <w:rPr>
      <w:color w:val="808080"/>
    </w:rPr>
  </w:style>
  <w:style w:type="paragraph" w:customStyle="1" w:styleId="DA030CBAE4BB4AEC9CF55A466883525D">
    <w:name w:val="DA030CBAE4BB4AEC9CF55A466883525D"/>
    <w:rsid w:val="00BA2510"/>
  </w:style>
  <w:style w:type="paragraph" w:customStyle="1" w:styleId="BA41351C7E6B465C9268114D45A61947">
    <w:name w:val="BA41351C7E6B465C9268114D45A61947"/>
    <w:rsid w:val="00BA2510"/>
  </w:style>
  <w:style w:type="paragraph" w:customStyle="1" w:styleId="EE9E54AEC21A487B85AF962DE25E6EF8">
    <w:name w:val="EE9E54AEC21A487B85AF962DE25E6EF8"/>
    <w:rsid w:val="00BA2510"/>
  </w:style>
  <w:style w:type="paragraph" w:customStyle="1" w:styleId="D280BA6C83E64F8DAF6AEAF24CAB10CF">
    <w:name w:val="D280BA6C83E64F8DAF6AEAF24CAB10CF"/>
    <w:rsid w:val="00BA2510"/>
  </w:style>
  <w:style w:type="paragraph" w:customStyle="1" w:styleId="4863B9DE551D49B98A2BFCF1C1B362B5">
    <w:name w:val="4863B9DE551D49B98A2BFCF1C1B362B5"/>
    <w:rsid w:val="00BA2510"/>
  </w:style>
  <w:style w:type="paragraph" w:customStyle="1" w:styleId="715232708B054712B02DE548275C9E44">
    <w:name w:val="715232708B054712B02DE548275C9E44"/>
    <w:rsid w:val="00BA2510"/>
  </w:style>
  <w:style w:type="paragraph" w:customStyle="1" w:styleId="A27CA635C50A45A7AF85455243D56343">
    <w:name w:val="A27CA635C50A45A7AF85455243D56343"/>
    <w:rsid w:val="00BA2510"/>
  </w:style>
  <w:style w:type="paragraph" w:customStyle="1" w:styleId="ABB54FB89A184353BBFA5939E14B313E">
    <w:name w:val="ABB54FB89A184353BBFA5939E14B313E"/>
    <w:rsid w:val="00BA2510"/>
  </w:style>
  <w:style w:type="paragraph" w:customStyle="1" w:styleId="4FE42C20962E4635916D196EBEF5114C">
    <w:name w:val="4FE42C20962E4635916D196EBEF5114C"/>
    <w:rsid w:val="00BA2510"/>
  </w:style>
  <w:style w:type="paragraph" w:customStyle="1" w:styleId="7A8867ED41DE492D8EE4EF0333291F6F">
    <w:name w:val="7A8867ED41DE492D8EE4EF0333291F6F"/>
    <w:rsid w:val="00BA2510"/>
  </w:style>
  <w:style w:type="paragraph" w:customStyle="1" w:styleId="3F7A32246EDD45149167C788B403CF21">
    <w:name w:val="3F7A32246EDD45149167C788B403CF21"/>
    <w:rsid w:val="00BA2510"/>
  </w:style>
  <w:style w:type="paragraph" w:customStyle="1" w:styleId="157827B0C9FB4623A58C4C341E0C474B">
    <w:name w:val="157827B0C9FB4623A58C4C341E0C474B"/>
    <w:rsid w:val="00BA2510"/>
  </w:style>
  <w:style w:type="paragraph" w:customStyle="1" w:styleId="C054BAFF39144EB499EB73EBA3AE8899">
    <w:name w:val="C054BAFF39144EB499EB73EBA3AE8899"/>
    <w:rsid w:val="00BA2510"/>
  </w:style>
  <w:style w:type="paragraph" w:customStyle="1" w:styleId="1AE154F099EB40BFA5D820BDED914CFD">
    <w:name w:val="1AE154F099EB40BFA5D820BDED914CFD"/>
    <w:rsid w:val="00BA2510"/>
  </w:style>
  <w:style w:type="paragraph" w:customStyle="1" w:styleId="4B6F1C65A96F481EBCA1C3D95317B6C0">
    <w:name w:val="4B6F1C65A96F481EBCA1C3D95317B6C0"/>
    <w:rsid w:val="00BA2510"/>
  </w:style>
  <w:style w:type="paragraph" w:customStyle="1" w:styleId="43375330198149B3BA83E81607F2B010">
    <w:name w:val="43375330198149B3BA83E81607F2B010"/>
    <w:rsid w:val="00BA2510"/>
  </w:style>
  <w:style w:type="paragraph" w:customStyle="1" w:styleId="FFE671AE5C1E48D5B241E9CD04885941">
    <w:name w:val="FFE671AE5C1E48D5B241E9CD04885941"/>
    <w:rsid w:val="00BA2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Ejenc</cp:lastModifiedBy>
  <cp:revision>2</cp:revision>
  <dcterms:created xsi:type="dcterms:W3CDTF">2020-12-30T08:54:00Z</dcterms:created>
  <dcterms:modified xsi:type="dcterms:W3CDTF">2020-12-30T08:54:00Z</dcterms:modified>
</cp:coreProperties>
</file>