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327B6" w14:textId="6D7EBA7D" w:rsidR="00F111D9" w:rsidRPr="00AF0F5B" w:rsidRDefault="00F111D9" w:rsidP="00C27AB9">
      <w:pPr>
        <w:jc w:val="center"/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</w:pPr>
      <w:r w:rsidRPr="00AF0F5B">
        <w:rPr>
          <w:rFonts w:ascii="Arial" w:hAnsi="Arial" w:cs="Arial"/>
          <w:b/>
          <w:bCs/>
          <w:color w:val="1F3864" w:themeColor="accent1" w:themeShade="80"/>
          <w:sz w:val="32"/>
          <w:szCs w:val="32"/>
        </w:rPr>
        <w:t>Celoživotní vzdělávání</w:t>
      </w:r>
    </w:p>
    <w:p w14:paraId="7ED533F7" w14:textId="25BEB2D1" w:rsidR="00F111D9" w:rsidRPr="00F111D9" w:rsidRDefault="00F111D9" w:rsidP="00F111D9">
      <w:pPr>
        <w:jc w:val="center"/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</w:pPr>
      <w:r w:rsidRPr="00F111D9">
        <w:rPr>
          <w:rFonts w:ascii="Arial" w:hAnsi="Arial" w:cs="Arial"/>
          <w:b/>
          <w:bCs/>
          <w:color w:val="1F3864" w:themeColor="accent1" w:themeShade="80"/>
          <w:sz w:val="40"/>
          <w:szCs w:val="40"/>
        </w:rPr>
        <w:t>UNIVERZITA TŘETÍHO VĚKU</w:t>
      </w:r>
    </w:p>
    <w:p w14:paraId="12B106DC" w14:textId="77777777" w:rsidR="00F111D9" w:rsidRDefault="00F111D9"/>
    <w:p w14:paraId="4DF197A2" w14:textId="1A9DA980" w:rsidR="00416BC9" w:rsidRPr="001467DE" w:rsidRDefault="003C2217" w:rsidP="00320965">
      <w:pPr>
        <w:jc w:val="center"/>
        <w:rPr>
          <w:rFonts w:ascii="Arial" w:hAnsi="Arial" w:cs="Arial"/>
          <w:b/>
          <w:bCs/>
          <w:color w:val="1F3864" w:themeColor="accent1" w:themeShade="80"/>
          <w:sz w:val="64"/>
          <w:szCs w:val="64"/>
        </w:rPr>
      </w:pPr>
      <w:r w:rsidRPr="001467DE">
        <w:rPr>
          <w:rFonts w:ascii="Arial" w:hAnsi="Arial" w:cs="Arial"/>
          <w:b/>
          <w:bCs/>
          <w:color w:val="1F3864" w:themeColor="accent1" w:themeShade="80"/>
          <w:sz w:val="64"/>
          <w:szCs w:val="64"/>
        </w:rPr>
        <w:t xml:space="preserve">Přihláška </w:t>
      </w:r>
    </w:p>
    <w:p w14:paraId="3146D5B8" w14:textId="77777777" w:rsidR="00416BC9" w:rsidRPr="008704D0" w:rsidRDefault="00416BC9" w:rsidP="003C2217">
      <w:pPr>
        <w:jc w:val="both"/>
        <w:rPr>
          <w:rFonts w:ascii="Arial" w:hAnsi="Arial" w:cs="Arial"/>
          <w:color w:val="1F3864" w:themeColor="accent1" w:themeShade="80"/>
        </w:rPr>
      </w:pPr>
    </w:p>
    <w:p w14:paraId="0FFA5C25" w14:textId="18116B4C" w:rsidR="00F111D9" w:rsidRPr="005C66B5" w:rsidRDefault="00F111D9" w:rsidP="00320965">
      <w:pPr>
        <w:jc w:val="center"/>
        <w:rPr>
          <w:rFonts w:ascii="Arial Black" w:hAnsi="Arial Black" w:cs="Arial"/>
          <w:b/>
          <w:bCs/>
          <w:color w:val="800080"/>
          <w:kern w:val="0"/>
          <w:sz w:val="52"/>
          <w:szCs w:val="52"/>
          <w14:ligatures w14:val="none"/>
        </w:rPr>
      </w:pPr>
      <w:r w:rsidRPr="005C66B5">
        <w:rPr>
          <w:rFonts w:ascii="Arial Black" w:hAnsi="Arial Black" w:cs="Arial"/>
          <w:b/>
          <w:bCs/>
          <w:color w:val="800080"/>
          <w:kern w:val="0"/>
          <w:sz w:val="52"/>
          <w:szCs w:val="52"/>
          <w14:ligatures w14:val="none"/>
        </w:rPr>
        <w:t xml:space="preserve">do </w:t>
      </w:r>
      <w:r w:rsidR="00AF37B2" w:rsidRPr="005C66B5">
        <w:rPr>
          <w:rFonts w:ascii="Arial Black" w:hAnsi="Arial Black" w:cs="Arial"/>
          <w:b/>
          <w:bCs/>
          <w:color w:val="800080"/>
          <w:kern w:val="0"/>
          <w:sz w:val="52"/>
          <w:szCs w:val="52"/>
          <w14:ligatures w14:val="none"/>
        </w:rPr>
        <w:t>kurzu</w:t>
      </w:r>
      <w:r w:rsidRPr="005C66B5">
        <w:rPr>
          <w:rFonts w:ascii="Arial Black" w:hAnsi="Arial Black" w:cs="Arial"/>
          <w:b/>
          <w:bCs/>
          <w:color w:val="800080"/>
          <w:kern w:val="0"/>
          <w:sz w:val="52"/>
          <w:szCs w:val="52"/>
          <w14:ligatures w14:val="none"/>
        </w:rPr>
        <w:t xml:space="preserve"> „</w:t>
      </w:r>
      <w:r w:rsidR="00AF37B2" w:rsidRPr="005C66B5">
        <w:rPr>
          <w:rFonts w:ascii="Arial Black" w:hAnsi="Arial Black" w:cs="Arial"/>
          <w:b/>
          <w:bCs/>
          <w:color w:val="800080"/>
          <w:kern w:val="0"/>
          <w:sz w:val="52"/>
          <w:szCs w:val="52"/>
          <w14:ligatures w14:val="none"/>
        </w:rPr>
        <w:t>Novinky v medicíně</w:t>
      </w:r>
      <w:r w:rsidRPr="005C66B5">
        <w:rPr>
          <w:rFonts w:ascii="Arial Black" w:hAnsi="Arial Black" w:cs="Arial"/>
          <w:b/>
          <w:bCs/>
          <w:color w:val="800080"/>
          <w:kern w:val="0"/>
          <w:sz w:val="52"/>
          <w:szCs w:val="52"/>
          <w14:ligatures w14:val="none"/>
        </w:rPr>
        <w:t xml:space="preserve">“ </w:t>
      </w:r>
    </w:p>
    <w:p w14:paraId="2AE1D249" w14:textId="77777777" w:rsidR="00F111D9" w:rsidRPr="00F6071E" w:rsidRDefault="00F111D9" w:rsidP="00320965">
      <w:pPr>
        <w:jc w:val="center"/>
        <w:rPr>
          <w:rFonts w:ascii="Arial" w:hAnsi="Arial" w:cs="Arial"/>
          <w:b/>
          <w:bCs/>
          <w:color w:val="1F4E79" w:themeColor="accent5" w:themeShade="80"/>
          <w:kern w:val="0"/>
          <w14:ligatures w14:val="none"/>
        </w:rPr>
      </w:pPr>
    </w:p>
    <w:p w14:paraId="2A9E3346" w14:textId="503D3624" w:rsidR="00377EF7" w:rsidRPr="005C66B5" w:rsidRDefault="003A223D" w:rsidP="00F111D9">
      <w:pPr>
        <w:jc w:val="center"/>
        <w:rPr>
          <w:rFonts w:ascii="Arial" w:hAnsi="Arial" w:cs="Arial"/>
          <w:b/>
          <w:bCs/>
          <w:color w:val="800080"/>
          <w:kern w:val="0"/>
          <w14:ligatures w14:val="none"/>
        </w:rPr>
      </w:pPr>
      <w:r>
        <w:rPr>
          <w:rFonts w:ascii="Arial" w:hAnsi="Arial" w:cs="Arial"/>
          <w:b/>
          <w:bCs/>
          <w:color w:val="800080"/>
          <w:kern w:val="0"/>
          <w14:ligatures w14:val="none"/>
        </w:rPr>
        <w:t>A</w:t>
      </w:r>
      <w:r w:rsidR="00F111D9" w:rsidRPr="005C66B5">
        <w:rPr>
          <w:rFonts w:ascii="Arial" w:hAnsi="Arial" w:cs="Arial"/>
          <w:b/>
          <w:bCs/>
          <w:color w:val="800080"/>
          <w:kern w:val="0"/>
          <w14:ligatures w14:val="none"/>
        </w:rPr>
        <w:t>kademický rok 202</w:t>
      </w:r>
      <w:r w:rsidR="005429E5" w:rsidRPr="005C66B5">
        <w:rPr>
          <w:rFonts w:ascii="Arial" w:hAnsi="Arial" w:cs="Arial"/>
          <w:b/>
          <w:bCs/>
          <w:color w:val="800080"/>
          <w:kern w:val="0"/>
          <w14:ligatures w14:val="none"/>
        </w:rPr>
        <w:t>5</w:t>
      </w:r>
      <w:r w:rsidR="00F111D9" w:rsidRPr="005C66B5">
        <w:rPr>
          <w:rFonts w:ascii="Arial" w:hAnsi="Arial" w:cs="Arial"/>
          <w:b/>
          <w:bCs/>
          <w:color w:val="800080"/>
          <w:kern w:val="0"/>
          <w14:ligatures w14:val="none"/>
        </w:rPr>
        <w:t>/202</w:t>
      </w:r>
      <w:r w:rsidR="005429E5" w:rsidRPr="005C66B5">
        <w:rPr>
          <w:rFonts w:ascii="Arial" w:hAnsi="Arial" w:cs="Arial"/>
          <w:b/>
          <w:bCs/>
          <w:color w:val="800080"/>
          <w:kern w:val="0"/>
          <w14:ligatures w14:val="none"/>
        </w:rPr>
        <w:t>6</w:t>
      </w:r>
    </w:p>
    <w:p w14:paraId="04908FCA" w14:textId="77777777" w:rsidR="003C2217" w:rsidRDefault="003C2217" w:rsidP="00320965">
      <w:pPr>
        <w:rPr>
          <w:rFonts w:ascii="Arial" w:hAnsi="Arial" w:cs="Arial"/>
          <w:b/>
          <w:bCs/>
          <w:kern w:val="0"/>
          <w14:ligatures w14:val="none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938"/>
      </w:tblGrid>
      <w:tr w:rsidR="003C2217" w:rsidRPr="003C2217" w14:paraId="236D2B95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720BE3FF" w14:textId="77777777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3EF680" w14:textId="7DEFC2AA" w:rsidR="003C2217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2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Jméno, příjmení, titul </w:t>
            </w:r>
          </w:p>
          <w:p w14:paraId="601B8A2E" w14:textId="3A494EEB" w:rsidR="00F111D9" w:rsidRPr="003C2217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14:paraId="1B90F755" w14:textId="77777777" w:rsidR="003C2217" w:rsidRPr="003C2217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3C2217" w14:paraId="5B141CFC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2E2DB358" w14:textId="2B22F034" w:rsidR="003C2217" w:rsidRPr="003C2217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Rodné číslo: </w:t>
            </w:r>
            <w:r w:rsidR="003C2217" w:rsidRPr="003C2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38" w:type="dxa"/>
            <w:vAlign w:val="center"/>
          </w:tcPr>
          <w:p w14:paraId="2A4603FF" w14:textId="77777777" w:rsidR="003C2217" w:rsidRPr="003C2217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814994" w14:paraId="503B7498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2DA8D719" w14:textId="24ED4D69" w:rsidR="003C2217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 a místo narození: </w:t>
            </w:r>
          </w:p>
        </w:tc>
        <w:tc>
          <w:tcPr>
            <w:tcW w:w="5938" w:type="dxa"/>
            <w:vAlign w:val="center"/>
          </w:tcPr>
          <w:p w14:paraId="4150B4F8" w14:textId="77777777" w:rsidR="003C2217" w:rsidRPr="00814994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01A2A036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7CF9ABE4" w14:textId="6B87022F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Státní příslušnost: </w:t>
            </w:r>
          </w:p>
        </w:tc>
        <w:tc>
          <w:tcPr>
            <w:tcW w:w="5938" w:type="dxa"/>
            <w:vAlign w:val="center"/>
          </w:tcPr>
          <w:p w14:paraId="11443B46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5BE6ED89" w14:textId="77777777" w:rsidTr="00F111D9">
        <w:trPr>
          <w:trHeight w:val="454"/>
        </w:trPr>
        <w:tc>
          <w:tcPr>
            <w:tcW w:w="3104" w:type="dxa"/>
            <w:vMerge w:val="restart"/>
            <w:vAlign w:val="center"/>
          </w:tcPr>
          <w:p w14:paraId="13F4D7A5" w14:textId="7DFF78ED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Kontaktní adresa: </w:t>
            </w:r>
          </w:p>
        </w:tc>
        <w:tc>
          <w:tcPr>
            <w:tcW w:w="5938" w:type="dxa"/>
            <w:vAlign w:val="center"/>
          </w:tcPr>
          <w:p w14:paraId="3301820D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0A2C66D2" w14:textId="77777777" w:rsidTr="00F111D9">
        <w:trPr>
          <w:trHeight w:val="454"/>
        </w:trPr>
        <w:tc>
          <w:tcPr>
            <w:tcW w:w="3104" w:type="dxa"/>
            <w:vMerge/>
            <w:vAlign w:val="center"/>
          </w:tcPr>
          <w:p w14:paraId="65DB84B9" w14:textId="77777777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38" w:type="dxa"/>
            <w:vAlign w:val="center"/>
          </w:tcPr>
          <w:p w14:paraId="317FAD69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814994" w14:paraId="79F038AF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45337F2E" w14:textId="4BD5426A" w:rsidR="003C2217" w:rsidRPr="00814994" w:rsidRDefault="00814994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5938" w:type="dxa"/>
            <w:vAlign w:val="center"/>
          </w:tcPr>
          <w:p w14:paraId="63A2DC74" w14:textId="77777777" w:rsidR="003C2217" w:rsidRPr="00814994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217" w:rsidRPr="00814994" w14:paraId="6E77D896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0FBB9D05" w14:textId="629597AA" w:rsidR="003C2217" w:rsidRPr="00814994" w:rsidRDefault="00814994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Telefon: </w:t>
            </w:r>
          </w:p>
        </w:tc>
        <w:tc>
          <w:tcPr>
            <w:tcW w:w="5938" w:type="dxa"/>
            <w:vAlign w:val="center"/>
          </w:tcPr>
          <w:p w14:paraId="2B837DA4" w14:textId="77777777" w:rsidR="003C2217" w:rsidRPr="00814994" w:rsidRDefault="003C2217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111D9" w:rsidRPr="00814994" w14:paraId="43024338" w14:textId="77777777" w:rsidTr="00F111D9">
        <w:trPr>
          <w:trHeight w:val="454"/>
        </w:trPr>
        <w:tc>
          <w:tcPr>
            <w:tcW w:w="3104" w:type="dxa"/>
            <w:vAlign w:val="center"/>
          </w:tcPr>
          <w:p w14:paraId="67B2DE67" w14:textId="404DFD5D" w:rsidR="00F111D9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Nejvyšší ukončené vzdělání: </w:t>
            </w:r>
          </w:p>
        </w:tc>
        <w:tc>
          <w:tcPr>
            <w:tcW w:w="5938" w:type="dxa"/>
            <w:vAlign w:val="center"/>
          </w:tcPr>
          <w:p w14:paraId="540AF267" w14:textId="77777777" w:rsidR="00F111D9" w:rsidRPr="00814994" w:rsidRDefault="00F111D9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0F5B" w:rsidRPr="00814994" w14:paraId="0617654F" w14:textId="77777777" w:rsidTr="001467DE">
        <w:trPr>
          <w:trHeight w:val="454"/>
        </w:trPr>
        <w:tc>
          <w:tcPr>
            <w:tcW w:w="3104" w:type="dxa"/>
            <w:tcBorders>
              <w:bottom w:val="single" w:sz="12" w:space="0" w:color="auto"/>
            </w:tcBorders>
            <w:vAlign w:val="center"/>
          </w:tcPr>
          <w:p w14:paraId="2C018E2F" w14:textId="728AD3EE" w:rsidR="00AF0F5B" w:rsidRDefault="002002E4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Povolání, profese: </w:t>
            </w:r>
          </w:p>
        </w:tc>
        <w:tc>
          <w:tcPr>
            <w:tcW w:w="5938" w:type="dxa"/>
            <w:tcBorders>
              <w:bottom w:val="single" w:sz="12" w:space="0" w:color="auto"/>
            </w:tcBorders>
            <w:vAlign w:val="center"/>
          </w:tcPr>
          <w:p w14:paraId="52B85EBD" w14:textId="77777777" w:rsidR="00AF0F5B" w:rsidRPr="00814994" w:rsidRDefault="00AF0F5B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0F5B" w:rsidRPr="00814994" w14:paraId="392E38CC" w14:textId="77777777" w:rsidTr="001467DE">
        <w:trPr>
          <w:trHeight w:val="45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5DAFF" w14:textId="77777777" w:rsidR="00AF0F5B" w:rsidRDefault="00AF0F5B" w:rsidP="00AF0F5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129E8" w14:textId="7F95B304" w:rsidR="00AF0F5B" w:rsidRDefault="00AF0F5B" w:rsidP="00AF0F5B">
            <w:pPr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18"/>
                <w:szCs w:val="18"/>
              </w:rPr>
              <w:t>V </w:t>
            </w:r>
            <w:r w:rsidRPr="00AF0F5B">
              <w:rPr>
                <w:rFonts w:ascii="Arial" w:hAnsi="Arial" w:cs="Arial"/>
                <w:b/>
                <w:bCs/>
                <w:sz w:val="20"/>
                <w:szCs w:val="20"/>
              </w:rPr>
              <w:t>současné době jsem v důchodu a pracuji – nepracuji</w:t>
            </w:r>
            <w:r w:rsidR="001467D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AF0F5B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AF0F5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(nehodící se škrtněte)</w:t>
            </w:r>
            <w:r w:rsidRPr="00AF0F5B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</w:p>
          <w:p w14:paraId="104B70AC" w14:textId="77777777" w:rsidR="00AF0F5B" w:rsidRPr="00814994" w:rsidRDefault="00AF0F5B" w:rsidP="003C221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F37B2" w:rsidRPr="00814994" w14:paraId="26BF8C30" w14:textId="77777777" w:rsidTr="001467DE">
        <w:trPr>
          <w:trHeight w:val="454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774FC" w14:textId="6B0243E2" w:rsidR="00AF37B2" w:rsidRPr="00AF37B2" w:rsidRDefault="00AF37B2" w:rsidP="00AF0F5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37B2">
              <w:rPr>
                <w:rFonts w:ascii="Arial" w:hAnsi="Arial" w:cs="Arial"/>
                <w:b/>
                <w:bCs/>
                <w:sz w:val="20"/>
                <w:szCs w:val="20"/>
              </w:rPr>
              <w:t>Kurz U3V Biologie člověka na 1. LF UK jsem absolvoval</w:t>
            </w:r>
            <w:r w:rsidR="000868B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AF37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0868B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AF3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roce </w:t>
            </w:r>
            <w:r w:rsidRPr="005C66B5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5C66B5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5C66B5">
              <w:rPr>
                <w:rFonts w:ascii="Arial" w:hAnsi="Arial" w:cs="Arial"/>
                <w:sz w:val="20"/>
                <w:szCs w:val="20"/>
              </w:rPr>
              <w:t>………</w:t>
            </w:r>
          </w:p>
        </w:tc>
      </w:tr>
    </w:tbl>
    <w:p w14:paraId="66C53AAC" w14:textId="77777777" w:rsidR="00AF0F5B" w:rsidRPr="00F111D9" w:rsidRDefault="00AF0F5B" w:rsidP="003C2217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00B91139" w14:textId="19DC9C41" w:rsidR="00AF37B2" w:rsidRPr="00BA2739" w:rsidRDefault="00AF37B2" w:rsidP="00AF0F5B">
      <w:pPr>
        <w:jc w:val="both"/>
        <w:rPr>
          <w:rFonts w:ascii="Arial" w:hAnsi="Arial" w:cs="Arial"/>
          <w:sz w:val="20"/>
          <w:szCs w:val="20"/>
        </w:rPr>
      </w:pPr>
      <w:r w:rsidRPr="00BA2739">
        <w:rPr>
          <w:rFonts w:ascii="Arial" w:hAnsi="Arial" w:cs="Arial"/>
          <w:sz w:val="20"/>
          <w:szCs w:val="20"/>
        </w:rPr>
        <w:t xml:space="preserve">Zahájení - 1. přednáška: zakroužkujte prosím preferovanou skupinu (v případě absence lze nahrazovat ve druhé skupině: Skupina A </w:t>
      </w:r>
      <w:r w:rsidR="00BA2739">
        <w:rPr>
          <w:rFonts w:ascii="Arial" w:hAnsi="Arial" w:cs="Arial"/>
          <w:sz w:val="20"/>
          <w:szCs w:val="20"/>
        </w:rPr>
        <w:t xml:space="preserve">nebo </w:t>
      </w:r>
      <w:r w:rsidRPr="00BA2739">
        <w:rPr>
          <w:rFonts w:ascii="Arial" w:hAnsi="Arial" w:cs="Arial"/>
          <w:sz w:val="20"/>
          <w:szCs w:val="20"/>
        </w:rPr>
        <w:t xml:space="preserve">Skupina B. </w:t>
      </w:r>
    </w:p>
    <w:p w14:paraId="42173393" w14:textId="77777777" w:rsidR="00AF37B2" w:rsidRPr="00BA2739" w:rsidRDefault="00AF37B2" w:rsidP="00AF0F5B">
      <w:pPr>
        <w:jc w:val="both"/>
        <w:rPr>
          <w:rFonts w:ascii="Arial" w:hAnsi="Arial" w:cs="Arial"/>
          <w:sz w:val="20"/>
          <w:szCs w:val="20"/>
        </w:rPr>
      </w:pPr>
    </w:p>
    <w:p w14:paraId="499BE25E" w14:textId="3A849D24" w:rsidR="00AF37B2" w:rsidRPr="00BA2739" w:rsidRDefault="00AF37B2" w:rsidP="00AF0F5B">
      <w:pPr>
        <w:jc w:val="both"/>
        <w:rPr>
          <w:rFonts w:ascii="Arial" w:hAnsi="Arial" w:cs="Arial"/>
          <w:sz w:val="20"/>
          <w:szCs w:val="20"/>
        </w:rPr>
      </w:pPr>
      <w:r w:rsidRPr="00BA2739">
        <w:rPr>
          <w:rFonts w:ascii="Arial" w:hAnsi="Arial" w:cs="Arial"/>
          <w:sz w:val="20"/>
          <w:szCs w:val="20"/>
        </w:rPr>
        <w:t xml:space="preserve">Přihláška na zimní </w:t>
      </w:r>
      <w:r w:rsidR="00BA2739">
        <w:rPr>
          <w:rFonts w:ascii="Arial" w:hAnsi="Arial" w:cs="Arial"/>
          <w:sz w:val="20"/>
          <w:szCs w:val="20"/>
        </w:rPr>
        <w:t>a</w:t>
      </w:r>
      <w:r w:rsidRPr="00BA2739">
        <w:rPr>
          <w:rFonts w:ascii="Arial" w:hAnsi="Arial" w:cs="Arial"/>
          <w:sz w:val="20"/>
          <w:szCs w:val="20"/>
        </w:rPr>
        <w:t xml:space="preserve"> letní semestr (v případě preference absolvování pouze jednoho semestru škrtněte/smažte druhou variantu a zaplaťte pouze 250 Kč.) </w:t>
      </w:r>
    </w:p>
    <w:p w14:paraId="7C3BE854" w14:textId="77777777" w:rsidR="00AF37B2" w:rsidRPr="00BA2739" w:rsidRDefault="00AF37B2" w:rsidP="00AF0F5B">
      <w:pPr>
        <w:jc w:val="both"/>
        <w:rPr>
          <w:rFonts w:ascii="Arial" w:hAnsi="Arial" w:cs="Arial"/>
          <w:sz w:val="20"/>
          <w:szCs w:val="20"/>
        </w:rPr>
      </w:pPr>
    </w:p>
    <w:p w14:paraId="44955C7A" w14:textId="7D1013E0" w:rsidR="0022363D" w:rsidRDefault="00AF37B2">
      <w:pPr>
        <w:jc w:val="both"/>
        <w:rPr>
          <w:rFonts w:ascii="Arial" w:hAnsi="Arial" w:cs="Arial"/>
          <w:sz w:val="20"/>
          <w:szCs w:val="20"/>
        </w:rPr>
      </w:pPr>
      <w:r w:rsidRPr="00BA2739">
        <w:rPr>
          <w:rFonts w:ascii="Arial" w:hAnsi="Arial" w:cs="Arial"/>
          <w:sz w:val="20"/>
          <w:szCs w:val="20"/>
        </w:rPr>
        <w:t>Budu-li přijat/a ke studiu U3V, z a v a z u j i s e, že budu navštěvovat všechny přednášky stanovené pro toto studium</w:t>
      </w:r>
      <w:r w:rsidR="0022363D">
        <w:rPr>
          <w:rFonts w:ascii="Arial" w:hAnsi="Arial" w:cs="Arial"/>
          <w:sz w:val="20"/>
          <w:szCs w:val="20"/>
        </w:rPr>
        <w:t xml:space="preserve">. </w:t>
      </w:r>
      <w:r w:rsidRPr="00BA2739">
        <w:rPr>
          <w:rFonts w:ascii="Arial" w:hAnsi="Arial" w:cs="Arial"/>
          <w:sz w:val="20"/>
          <w:szCs w:val="20"/>
        </w:rPr>
        <w:t xml:space="preserve">Souhlasím se zpracováním osobních údajů a účastí v tomto kurzu. </w:t>
      </w:r>
    </w:p>
    <w:p w14:paraId="23D304C6" w14:textId="77777777" w:rsidR="0022363D" w:rsidRDefault="0022363D">
      <w:pPr>
        <w:jc w:val="both"/>
        <w:rPr>
          <w:rFonts w:ascii="Arial" w:hAnsi="Arial" w:cs="Arial"/>
          <w:sz w:val="20"/>
          <w:szCs w:val="20"/>
        </w:rPr>
      </w:pPr>
    </w:p>
    <w:p w14:paraId="3F632B40" w14:textId="10158B9A" w:rsidR="0022363D" w:rsidRPr="00764E58" w:rsidRDefault="0022363D" w:rsidP="0022363D">
      <w:pPr>
        <w:jc w:val="both"/>
        <w:rPr>
          <w:rFonts w:ascii="Arial" w:hAnsi="Arial" w:cs="Arial"/>
          <w:sz w:val="20"/>
          <w:szCs w:val="20"/>
        </w:rPr>
      </w:pPr>
      <w:r w:rsidRPr="00764E58">
        <w:rPr>
          <w:rFonts w:ascii="Arial" w:hAnsi="Arial" w:cs="Arial"/>
          <w:sz w:val="20"/>
          <w:szCs w:val="20"/>
        </w:rPr>
        <w:t xml:space="preserve">Úhrada kurzu bankovním převodem na </w:t>
      </w:r>
      <w:r w:rsidRPr="00764E58">
        <w:rPr>
          <w:rFonts w:ascii="Arial" w:hAnsi="Arial" w:cs="Arial"/>
          <w:b/>
          <w:bCs/>
          <w:sz w:val="20"/>
          <w:szCs w:val="20"/>
        </w:rPr>
        <w:t>37434021/0100, v. s. 91003009</w:t>
      </w:r>
      <w:r w:rsidRPr="00764E58">
        <w:rPr>
          <w:rFonts w:ascii="Arial" w:hAnsi="Arial" w:cs="Arial"/>
          <w:sz w:val="20"/>
          <w:szCs w:val="20"/>
        </w:rPr>
        <w:t xml:space="preserve">, do poznámky pro příjemce uveďte jméno </w:t>
      </w:r>
      <w:r w:rsidRPr="00764E58">
        <w:rPr>
          <w:rFonts w:ascii="Arial" w:hAnsi="Arial" w:cs="Arial"/>
          <w:b/>
          <w:bCs/>
          <w:sz w:val="20"/>
          <w:szCs w:val="20"/>
        </w:rPr>
        <w:t xml:space="preserve">účastníka kurzu </w:t>
      </w:r>
      <w:r w:rsidRPr="00764E58">
        <w:rPr>
          <w:rFonts w:ascii="Arial" w:hAnsi="Arial" w:cs="Arial"/>
          <w:sz w:val="20"/>
          <w:szCs w:val="20"/>
        </w:rPr>
        <w:t>a heslo „</w:t>
      </w:r>
      <w:r w:rsidRPr="00764E58">
        <w:rPr>
          <w:rFonts w:ascii="Arial" w:hAnsi="Arial" w:cs="Arial"/>
          <w:b/>
          <w:bCs/>
          <w:sz w:val="20"/>
          <w:szCs w:val="20"/>
        </w:rPr>
        <w:t>U3V</w:t>
      </w:r>
      <w:r w:rsidRPr="00764E58">
        <w:rPr>
          <w:rFonts w:ascii="Arial" w:hAnsi="Arial" w:cs="Arial"/>
          <w:sz w:val="20"/>
          <w:szCs w:val="20"/>
        </w:rPr>
        <w:t xml:space="preserve">“. Přednášky probíhají </w:t>
      </w:r>
      <w:r>
        <w:rPr>
          <w:rFonts w:ascii="Arial" w:hAnsi="Arial" w:cs="Arial"/>
          <w:sz w:val="20"/>
          <w:szCs w:val="20"/>
        </w:rPr>
        <w:t xml:space="preserve">1x za 14 dní </w:t>
      </w:r>
      <w:r>
        <w:rPr>
          <w:rFonts w:ascii="Arial" w:hAnsi="Arial" w:cs="Arial"/>
          <w:sz w:val="20"/>
          <w:szCs w:val="20"/>
        </w:rPr>
        <w:t xml:space="preserve">vždy </w:t>
      </w:r>
      <w:r w:rsidRPr="0022363D">
        <w:rPr>
          <w:rFonts w:ascii="Arial" w:hAnsi="Arial" w:cs="Arial"/>
          <w:b/>
          <w:bCs/>
          <w:sz w:val="20"/>
          <w:szCs w:val="20"/>
        </w:rPr>
        <w:t>v</w:t>
      </w:r>
      <w:r w:rsidRPr="0022363D">
        <w:rPr>
          <w:rFonts w:ascii="Arial" w:hAnsi="Arial" w:cs="Arial"/>
          <w:b/>
          <w:bCs/>
          <w:sz w:val="20"/>
          <w:szCs w:val="20"/>
        </w:rPr>
        <w:t xml:space="preserve"> úterý od</w:t>
      </w:r>
      <w:r w:rsidRPr="00764E58">
        <w:rPr>
          <w:rFonts w:ascii="Arial" w:hAnsi="Arial" w:cs="Arial"/>
          <w:b/>
          <w:bCs/>
          <w:sz w:val="20"/>
          <w:szCs w:val="20"/>
        </w:rPr>
        <w:t xml:space="preserve"> 14:</w:t>
      </w:r>
      <w:r>
        <w:rPr>
          <w:rFonts w:ascii="Arial" w:hAnsi="Arial" w:cs="Arial"/>
          <w:b/>
          <w:bCs/>
          <w:sz w:val="20"/>
          <w:szCs w:val="20"/>
        </w:rPr>
        <w:t>0</w:t>
      </w:r>
      <w:r w:rsidRPr="00764E58">
        <w:rPr>
          <w:rFonts w:ascii="Arial" w:hAnsi="Arial" w:cs="Arial"/>
          <w:b/>
          <w:bCs/>
          <w:sz w:val="20"/>
          <w:szCs w:val="20"/>
        </w:rPr>
        <w:t>0h</w:t>
      </w:r>
      <w:r w:rsidRPr="00764E58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e Vondráčkově posluchárně Psychiatrické kliniky, Ke Karlovu 11, Praha 2</w:t>
      </w:r>
      <w:r w:rsidRPr="00764E58">
        <w:rPr>
          <w:rFonts w:ascii="Arial" w:hAnsi="Arial" w:cs="Arial"/>
          <w:sz w:val="20"/>
          <w:szCs w:val="20"/>
        </w:rPr>
        <w:t xml:space="preserve">. </w:t>
      </w:r>
    </w:p>
    <w:p w14:paraId="5548B591" w14:textId="77777777" w:rsidR="00AF37B2" w:rsidRDefault="00AF37B2">
      <w:pPr>
        <w:jc w:val="both"/>
        <w:rPr>
          <w:rFonts w:ascii="Arial" w:hAnsi="Arial" w:cs="Arial"/>
          <w:sz w:val="22"/>
          <w:szCs w:val="22"/>
        </w:rPr>
      </w:pPr>
    </w:p>
    <w:p w14:paraId="48708E57" w14:textId="77777777" w:rsidR="00AF37B2" w:rsidRDefault="00AF37B2">
      <w:pPr>
        <w:jc w:val="both"/>
        <w:rPr>
          <w:rFonts w:ascii="Arial" w:hAnsi="Arial" w:cs="Arial"/>
          <w:sz w:val="22"/>
          <w:szCs w:val="22"/>
        </w:rPr>
      </w:pPr>
    </w:p>
    <w:p w14:paraId="0E32D74D" w14:textId="616A5CA2" w:rsidR="00AF0F5B" w:rsidRPr="00AF37B2" w:rsidRDefault="003209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V ........................... dne </w:t>
      </w:r>
      <w:r w:rsidR="00AF0F5B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........................</w:t>
      </w:r>
      <w:r w:rsidR="00AF0F5B">
        <w:rPr>
          <w:rFonts w:ascii="Arial" w:hAnsi="Arial" w:cs="Arial"/>
          <w:sz w:val="20"/>
          <w:szCs w:val="20"/>
        </w:rPr>
        <w:tab/>
      </w:r>
      <w:r w:rsidR="00814994" w:rsidRPr="00814994">
        <w:rPr>
          <w:rFonts w:ascii="Arial" w:hAnsi="Arial" w:cs="Arial"/>
          <w:sz w:val="20"/>
          <w:szCs w:val="20"/>
        </w:rPr>
        <w:t>Podpis:</w:t>
      </w:r>
      <w:r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r w:rsidR="00AF0F5B">
        <w:rPr>
          <w:rFonts w:ascii="Arial" w:hAnsi="Arial" w:cs="Arial"/>
          <w:sz w:val="20"/>
          <w:szCs w:val="20"/>
        </w:rPr>
        <w:t>.....</w:t>
      </w:r>
      <w:r>
        <w:rPr>
          <w:rFonts w:ascii="Arial" w:hAnsi="Arial" w:cs="Arial"/>
          <w:sz w:val="20"/>
          <w:szCs w:val="20"/>
        </w:rPr>
        <w:t xml:space="preserve"> </w:t>
      </w:r>
      <w:r w:rsidR="00814994" w:rsidRPr="00814994">
        <w:rPr>
          <w:rFonts w:ascii="Arial" w:hAnsi="Arial" w:cs="Arial"/>
          <w:sz w:val="20"/>
          <w:szCs w:val="20"/>
        </w:rPr>
        <w:t xml:space="preserve"> </w:t>
      </w:r>
    </w:p>
    <w:sectPr w:rsidR="00AF0F5B" w:rsidRPr="00AF37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3EB2" w14:textId="77777777" w:rsidR="00386071" w:rsidRDefault="00386071" w:rsidP="00416BC9">
      <w:r>
        <w:separator/>
      </w:r>
    </w:p>
  </w:endnote>
  <w:endnote w:type="continuationSeparator" w:id="0">
    <w:p w14:paraId="4760139B" w14:textId="77777777" w:rsidR="00386071" w:rsidRDefault="00386071" w:rsidP="0041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226C" w14:textId="27BC36B2" w:rsidR="00377EF7" w:rsidRPr="00BA2739" w:rsidRDefault="00377EF7" w:rsidP="00377EF7">
    <w:pPr>
      <w:pStyle w:val="Zpat"/>
      <w:jc w:val="center"/>
      <w:rPr>
        <w:rFonts w:ascii="Arial" w:hAnsi="Arial" w:cs="Arial"/>
        <w:sz w:val="16"/>
        <w:szCs w:val="16"/>
      </w:rPr>
    </w:pPr>
    <w:r w:rsidRPr="00BA2739">
      <w:rPr>
        <w:rFonts w:ascii="Arial" w:hAnsi="Arial" w:cs="Arial"/>
        <w:sz w:val="16"/>
        <w:szCs w:val="16"/>
      </w:rPr>
      <w:t>Oddělení specializačního a celoživotního vzdělávání 1. LF UK, Kateřinská 32, 121 08 Praha 2, tel.: +420</w:t>
    </w:r>
    <w:r w:rsidR="00F111D9" w:rsidRPr="00BA2739">
      <w:rPr>
        <w:rFonts w:ascii="Arial" w:hAnsi="Arial" w:cs="Arial"/>
        <w:sz w:val="16"/>
        <w:szCs w:val="16"/>
      </w:rPr>
      <w:t> 771 294 789</w:t>
    </w:r>
    <w:r w:rsidRPr="00BA2739">
      <w:rPr>
        <w:rFonts w:ascii="Arial" w:hAnsi="Arial" w:cs="Arial"/>
        <w:sz w:val="16"/>
        <w:szCs w:val="16"/>
      </w:rPr>
      <w:t xml:space="preserve"> </w:t>
    </w:r>
    <w:hyperlink r:id="rId1" w:history="1">
      <w:r w:rsidRPr="00BA2739">
        <w:rPr>
          <w:rStyle w:val="Hypertextovodkaz"/>
          <w:rFonts w:ascii="Arial" w:hAnsi="Arial" w:cs="Arial"/>
          <w:sz w:val="16"/>
          <w:szCs w:val="16"/>
        </w:rPr>
        <w:t>celozivotni.vzdelavani@lf1.cuni.cz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D76B7" w14:textId="77777777" w:rsidR="00386071" w:rsidRDefault="00386071" w:rsidP="00416BC9">
      <w:r>
        <w:separator/>
      </w:r>
    </w:p>
  </w:footnote>
  <w:footnote w:type="continuationSeparator" w:id="0">
    <w:p w14:paraId="454F59E1" w14:textId="77777777" w:rsidR="00386071" w:rsidRDefault="00386071" w:rsidP="0041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B2974" w14:textId="62DDB73D" w:rsidR="00416BC9" w:rsidRDefault="00416BC9" w:rsidP="00C27AB9">
    <w:pPr>
      <w:pStyle w:val="Zhlav"/>
      <w:ind w:hanging="567"/>
    </w:pPr>
    <w:r>
      <w:rPr>
        <w:noProof/>
      </w:rPr>
      <w:drawing>
        <wp:inline distT="0" distB="0" distL="0" distR="0" wp14:anchorId="6ECB7806" wp14:editId="265212D4">
          <wp:extent cx="2105025" cy="730448"/>
          <wp:effectExtent l="0" t="0" r="0" b="0"/>
          <wp:docPr id="90138563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138563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4517" cy="74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34BF5"/>
    <w:multiLevelType w:val="hybridMultilevel"/>
    <w:tmpl w:val="E550E4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7F8"/>
    <w:multiLevelType w:val="hybridMultilevel"/>
    <w:tmpl w:val="3BA6D1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F64DD"/>
    <w:multiLevelType w:val="hybridMultilevel"/>
    <w:tmpl w:val="01069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792E"/>
    <w:multiLevelType w:val="hybridMultilevel"/>
    <w:tmpl w:val="DA72FA1A"/>
    <w:lvl w:ilvl="0" w:tplc="124428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B6B91"/>
    <w:multiLevelType w:val="hybridMultilevel"/>
    <w:tmpl w:val="854C23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139AB"/>
    <w:multiLevelType w:val="hybridMultilevel"/>
    <w:tmpl w:val="12280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477033">
    <w:abstractNumId w:val="4"/>
  </w:num>
  <w:num w:numId="2" w16cid:durableId="826240260">
    <w:abstractNumId w:val="2"/>
  </w:num>
  <w:num w:numId="3" w16cid:durableId="687952290">
    <w:abstractNumId w:val="5"/>
  </w:num>
  <w:num w:numId="4" w16cid:durableId="1551576933">
    <w:abstractNumId w:val="0"/>
  </w:num>
  <w:num w:numId="5" w16cid:durableId="276761997">
    <w:abstractNumId w:val="3"/>
  </w:num>
  <w:num w:numId="6" w16cid:durableId="1083529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C9"/>
    <w:rsid w:val="000340E5"/>
    <w:rsid w:val="000868B8"/>
    <w:rsid w:val="000D47F1"/>
    <w:rsid w:val="00104A17"/>
    <w:rsid w:val="001467DE"/>
    <w:rsid w:val="002002E4"/>
    <w:rsid w:val="0022363D"/>
    <w:rsid w:val="002907C0"/>
    <w:rsid w:val="00320965"/>
    <w:rsid w:val="00377EF7"/>
    <w:rsid w:val="00386071"/>
    <w:rsid w:val="003A223D"/>
    <w:rsid w:val="003C2217"/>
    <w:rsid w:val="00416BC9"/>
    <w:rsid w:val="00435324"/>
    <w:rsid w:val="0043618E"/>
    <w:rsid w:val="004E69A0"/>
    <w:rsid w:val="005429E5"/>
    <w:rsid w:val="005C66B5"/>
    <w:rsid w:val="007559D1"/>
    <w:rsid w:val="007744EC"/>
    <w:rsid w:val="00814994"/>
    <w:rsid w:val="00817817"/>
    <w:rsid w:val="008209FD"/>
    <w:rsid w:val="0086615A"/>
    <w:rsid w:val="008704D0"/>
    <w:rsid w:val="00A84E6A"/>
    <w:rsid w:val="00AB662C"/>
    <w:rsid w:val="00AF0F5B"/>
    <w:rsid w:val="00AF37B2"/>
    <w:rsid w:val="00B4145F"/>
    <w:rsid w:val="00B62E2D"/>
    <w:rsid w:val="00BA2739"/>
    <w:rsid w:val="00C27AB9"/>
    <w:rsid w:val="00C70AAC"/>
    <w:rsid w:val="00E054CD"/>
    <w:rsid w:val="00F050BD"/>
    <w:rsid w:val="00F111D9"/>
    <w:rsid w:val="00F6071E"/>
    <w:rsid w:val="00FB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0132DA"/>
  <w15:chartTrackingRefBased/>
  <w15:docId w15:val="{C2F709A6-AFD7-4323-B220-AB050476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cs-CZ" w:eastAsia="cs-CZ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16B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6BC9"/>
    <w:rPr>
      <w:sz w:val="24"/>
      <w:szCs w:val="24"/>
    </w:rPr>
  </w:style>
  <w:style w:type="paragraph" w:styleId="Zpat">
    <w:name w:val="footer"/>
    <w:basedOn w:val="Normln"/>
    <w:link w:val="ZpatChar"/>
    <w:rsid w:val="00416B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6BC9"/>
    <w:rPr>
      <w:sz w:val="24"/>
      <w:szCs w:val="24"/>
    </w:rPr>
  </w:style>
  <w:style w:type="table" w:styleId="Mkatabulky">
    <w:name w:val="Table Grid"/>
    <w:basedOn w:val="Normlntabulka"/>
    <w:rsid w:val="003C2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2096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2096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AF0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ozivotni.vzdelavani@lf1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Martinková</dc:creator>
  <cp:keywords/>
  <dc:description/>
  <cp:lastModifiedBy>Hana Martinková</cp:lastModifiedBy>
  <cp:revision>10</cp:revision>
  <dcterms:created xsi:type="dcterms:W3CDTF">2025-04-04T08:42:00Z</dcterms:created>
  <dcterms:modified xsi:type="dcterms:W3CDTF">2025-04-04T09:24:00Z</dcterms:modified>
</cp:coreProperties>
</file>